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D0A36" w14:textId="4FA2611F" w:rsidR="008C6B45" w:rsidRPr="009141CC" w:rsidRDefault="008C6B45" w:rsidP="008C6B45">
      <w:pPr>
        <w:jc w:val="center"/>
        <w:rPr>
          <w:rFonts w:cstheme="minorHAnsi"/>
          <w:sz w:val="28"/>
          <w:szCs w:val="28"/>
          <w:lang w:val="en-US"/>
        </w:rPr>
      </w:pPr>
      <w:r w:rsidRPr="008C6B45">
        <w:rPr>
          <w:rFonts w:cstheme="minorHAnsi"/>
          <w:b/>
          <w:bCs/>
          <w:sz w:val="28"/>
          <w:szCs w:val="28"/>
        </w:rPr>
        <w:t>Стандарт</w:t>
      </w:r>
      <w:r w:rsidRPr="009141CC">
        <w:rPr>
          <w:rFonts w:cstheme="minorHAnsi"/>
          <w:b/>
          <w:bCs/>
          <w:sz w:val="28"/>
          <w:szCs w:val="28"/>
        </w:rPr>
        <w:t xml:space="preserve">на конституция </w:t>
      </w:r>
      <w:r w:rsidRPr="008C6B45">
        <w:rPr>
          <w:rFonts w:cstheme="minorHAnsi"/>
          <w:b/>
          <w:bCs/>
          <w:sz w:val="28"/>
          <w:szCs w:val="28"/>
        </w:rPr>
        <w:t>на Ротари клуб</w:t>
      </w:r>
      <w:r w:rsidRPr="008C6B45">
        <w:rPr>
          <w:rFonts w:cstheme="minorHAnsi"/>
          <w:b/>
          <w:bCs/>
          <w:sz w:val="28"/>
          <w:szCs w:val="28"/>
        </w:rPr>
        <w:br/>
      </w:r>
    </w:p>
    <w:p w14:paraId="1697E092" w14:textId="3326E8B4" w:rsidR="008C6B45" w:rsidRPr="008C6B45" w:rsidRDefault="008C6B45" w:rsidP="008C6B45">
      <w:pPr>
        <w:rPr>
          <w:rFonts w:cstheme="minorHAnsi"/>
        </w:rPr>
      </w:pPr>
      <w:r w:rsidRPr="008C6B45">
        <w:rPr>
          <w:rFonts w:cstheme="minorHAnsi"/>
        </w:rPr>
        <w:t xml:space="preserve">Статия | Тема </w:t>
      </w:r>
      <w:r w:rsidRPr="009141CC">
        <w:rPr>
          <w:rFonts w:cstheme="minorHAnsi"/>
        </w:rPr>
        <w:tab/>
      </w:r>
      <w:r w:rsidRPr="009141CC">
        <w:rPr>
          <w:rFonts w:cstheme="minorHAnsi"/>
        </w:rPr>
        <w:tab/>
      </w:r>
      <w:r w:rsidRPr="009141CC">
        <w:rPr>
          <w:rFonts w:cstheme="minorHAnsi"/>
        </w:rPr>
        <w:tab/>
      </w:r>
      <w:r w:rsidRPr="009141CC">
        <w:rPr>
          <w:rFonts w:cstheme="minorHAnsi"/>
        </w:rPr>
        <w:tab/>
      </w:r>
      <w:r w:rsidRPr="009141CC">
        <w:rPr>
          <w:rFonts w:cstheme="minorHAnsi"/>
        </w:rPr>
        <w:tab/>
      </w:r>
      <w:r w:rsidRPr="009141CC">
        <w:rPr>
          <w:rFonts w:cstheme="minorHAnsi"/>
        </w:rPr>
        <w:tab/>
      </w:r>
      <w:r w:rsidRPr="009141CC">
        <w:rPr>
          <w:rFonts w:cstheme="minorHAnsi"/>
        </w:rPr>
        <w:tab/>
      </w:r>
      <w:r w:rsidRPr="009141CC">
        <w:rPr>
          <w:rFonts w:cstheme="minorHAnsi"/>
        </w:rPr>
        <w:tab/>
      </w:r>
      <w:r w:rsidRPr="009141CC">
        <w:rPr>
          <w:rFonts w:cstheme="minorHAnsi"/>
        </w:rPr>
        <w:tab/>
      </w:r>
      <w:r w:rsidRPr="009141CC">
        <w:rPr>
          <w:rFonts w:cstheme="minorHAnsi"/>
        </w:rPr>
        <w:tab/>
      </w:r>
      <w:r w:rsidRPr="008C6B45">
        <w:rPr>
          <w:rFonts w:cstheme="minorHAnsi"/>
        </w:rPr>
        <w:t>| Страница</w:t>
      </w:r>
    </w:p>
    <w:p w14:paraId="5B8EEFCB" w14:textId="76BA20D9" w:rsidR="008C6B45" w:rsidRPr="008C6B45" w:rsidRDefault="008C6B45" w:rsidP="008C6B45">
      <w:pPr>
        <w:numPr>
          <w:ilvl w:val="0"/>
          <w:numId w:val="19"/>
        </w:numPr>
        <w:rPr>
          <w:rFonts w:cstheme="minorHAnsi"/>
        </w:rPr>
      </w:pPr>
      <w:r w:rsidRPr="008C6B45">
        <w:rPr>
          <w:rFonts w:cstheme="minorHAnsi"/>
        </w:rPr>
        <w:t xml:space="preserve">Дефиниции ...................................................................................................... </w:t>
      </w:r>
      <w:r w:rsidRPr="009141CC">
        <w:rPr>
          <w:rFonts w:cstheme="minorHAnsi"/>
        </w:rPr>
        <w:tab/>
      </w:r>
      <w:r w:rsidRPr="008C6B45">
        <w:rPr>
          <w:rFonts w:cstheme="minorHAnsi"/>
        </w:rPr>
        <w:t>1</w:t>
      </w:r>
    </w:p>
    <w:p w14:paraId="159225C7" w14:textId="5D8B0E68" w:rsidR="008C6B45" w:rsidRPr="008C6B45" w:rsidRDefault="008C6B45" w:rsidP="008C6B45">
      <w:pPr>
        <w:numPr>
          <w:ilvl w:val="0"/>
          <w:numId w:val="19"/>
        </w:numPr>
        <w:rPr>
          <w:rFonts w:cstheme="minorHAnsi"/>
        </w:rPr>
      </w:pPr>
      <w:r w:rsidRPr="008C6B45">
        <w:rPr>
          <w:rFonts w:cstheme="minorHAnsi"/>
        </w:rPr>
        <w:t xml:space="preserve">Име .................................................................................................................. </w:t>
      </w:r>
      <w:r w:rsidRPr="009141CC">
        <w:rPr>
          <w:rFonts w:cstheme="minorHAnsi"/>
        </w:rPr>
        <w:tab/>
      </w:r>
      <w:r w:rsidRPr="008C6B45">
        <w:rPr>
          <w:rFonts w:cstheme="minorHAnsi"/>
        </w:rPr>
        <w:t>1</w:t>
      </w:r>
    </w:p>
    <w:p w14:paraId="22BFED68" w14:textId="3AB48313" w:rsidR="008C6B45" w:rsidRPr="008C6B45" w:rsidRDefault="008C6B45" w:rsidP="008C6B45">
      <w:pPr>
        <w:numPr>
          <w:ilvl w:val="0"/>
          <w:numId w:val="19"/>
        </w:numPr>
        <w:rPr>
          <w:rFonts w:cstheme="minorHAnsi"/>
        </w:rPr>
      </w:pPr>
      <w:r w:rsidRPr="008C6B45">
        <w:rPr>
          <w:rFonts w:cstheme="minorHAnsi"/>
        </w:rPr>
        <w:t xml:space="preserve">Цели ................................................................................................................ </w:t>
      </w:r>
      <w:r w:rsidRPr="009141CC">
        <w:rPr>
          <w:rFonts w:cstheme="minorHAnsi"/>
        </w:rPr>
        <w:tab/>
      </w:r>
      <w:r w:rsidRPr="008C6B45">
        <w:rPr>
          <w:rFonts w:cstheme="minorHAnsi"/>
        </w:rPr>
        <w:t>1</w:t>
      </w:r>
    </w:p>
    <w:p w14:paraId="38036568" w14:textId="3A153AD5" w:rsidR="008C6B45" w:rsidRPr="008C6B45" w:rsidRDefault="008C6B45" w:rsidP="008C6B45">
      <w:pPr>
        <w:numPr>
          <w:ilvl w:val="0"/>
          <w:numId w:val="19"/>
        </w:numPr>
        <w:rPr>
          <w:rFonts w:cstheme="minorHAnsi"/>
        </w:rPr>
      </w:pPr>
      <w:r w:rsidRPr="008C6B45">
        <w:rPr>
          <w:rFonts w:cstheme="minorHAnsi"/>
        </w:rPr>
        <w:t xml:space="preserve">Местоположение на клуба ............................................................................... </w:t>
      </w:r>
      <w:r w:rsidRPr="009141CC">
        <w:rPr>
          <w:rFonts w:cstheme="minorHAnsi"/>
        </w:rPr>
        <w:tab/>
      </w:r>
      <w:r w:rsidRPr="008C6B45">
        <w:rPr>
          <w:rFonts w:cstheme="minorHAnsi"/>
        </w:rPr>
        <w:t>2</w:t>
      </w:r>
    </w:p>
    <w:p w14:paraId="75560A37" w14:textId="5B7EC96E" w:rsidR="008C6B45" w:rsidRPr="008C6B45" w:rsidRDefault="008C6B45" w:rsidP="008C6B45">
      <w:pPr>
        <w:numPr>
          <w:ilvl w:val="0"/>
          <w:numId w:val="19"/>
        </w:numPr>
        <w:rPr>
          <w:rFonts w:cstheme="minorHAnsi"/>
        </w:rPr>
      </w:pPr>
      <w:r w:rsidRPr="008C6B45">
        <w:rPr>
          <w:rFonts w:cstheme="minorHAnsi"/>
        </w:rPr>
        <w:t xml:space="preserve">Обект ............................................................................................................... </w:t>
      </w:r>
      <w:r w:rsidRPr="009141CC">
        <w:rPr>
          <w:rFonts w:cstheme="minorHAnsi"/>
        </w:rPr>
        <w:tab/>
      </w:r>
      <w:r w:rsidRPr="008C6B45">
        <w:rPr>
          <w:rFonts w:cstheme="minorHAnsi"/>
        </w:rPr>
        <w:t>2</w:t>
      </w:r>
    </w:p>
    <w:p w14:paraId="00D2CC1B" w14:textId="2A0268D0" w:rsidR="008C6B45" w:rsidRPr="008C6B45" w:rsidRDefault="008C6B45" w:rsidP="008C6B45">
      <w:pPr>
        <w:numPr>
          <w:ilvl w:val="0"/>
          <w:numId w:val="19"/>
        </w:numPr>
        <w:rPr>
          <w:rFonts w:cstheme="minorHAnsi"/>
        </w:rPr>
      </w:pPr>
      <w:r w:rsidRPr="008C6B45">
        <w:rPr>
          <w:rFonts w:cstheme="minorHAnsi"/>
        </w:rPr>
        <w:t xml:space="preserve">Пет области на служба ................................................................................... </w:t>
      </w:r>
      <w:r w:rsidRPr="009141CC">
        <w:rPr>
          <w:rFonts w:cstheme="minorHAnsi"/>
        </w:rPr>
        <w:tab/>
      </w:r>
      <w:r w:rsidRPr="008C6B45">
        <w:rPr>
          <w:rFonts w:cstheme="minorHAnsi"/>
        </w:rPr>
        <w:t>2</w:t>
      </w:r>
    </w:p>
    <w:p w14:paraId="31ECDF7B" w14:textId="397BC3F6" w:rsidR="008C6B45" w:rsidRPr="008C6B45" w:rsidRDefault="008C6B45" w:rsidP="008C6B45">
      <w:pPr>
        <w:numPr>
          <w:ilvl w:val="0"/>
          <w:numId w:val="19"/>
        </w:numPr>
        <w:rPr>
          <w:rFonts w:cstheme="minorHAnsi"/>
        </w:rPr>
      </w:pPr>
      <w:r w:rsidRPr="008C6B45">
        <w:rPr>
          <w:rFonts w:cstheme="minorHAnsi"/>
        </w:rPr>
        <w:t xml:space="preserve">Срещи ............................................................................................................... </w:t>
      </w:r>
      <w:r w:rsidRPr="009141CC">
        <w:rPr>
          <w:rFonts w:cstheme="minorHAnsi"/>
        </w:rPr>
        <w:tab/>
      </w:r>
      <w:r w:rsidRPr="008C6B45">
        <w:rPr>
          <w:rFonts w:cstheme="minorHAnsi"/>
        </w:rPr>
        <w:t>3</w:t>
      </w:r>
    </w:p>
    <w:p w14:paraId="674649F3" w14:textId="5C198A62" w:rsidR="008C6B45" w:rsidRPr="008C6B45" w:rsidRDefault="008C6B45" w:rsidP="008C6B45">
      <w:pPr>
        <w:numPr>
          <w:ilvl w:val="0"/>
          <w:numId w:val="19"/>
        </w:numPr>
        <w:rPr>
          <w:rFonts w:cstheme="minorHAnsi"/>
        </w:rPr>
      </w:pPr>
      <w:r w:rsidRPr="008C6B45">
        <w:rPr>
          <w:rFonts w:cstheme="minorHAnsi"/>
        </w:rPr>
        <w:t>Членство ........................................................................................................</w:t>
      </w:r>
      <w:r w:rsidRPr="009141CC">
        <w:rPr>
          <w:rFonts w:cstheme="minorHAnsi"/>
        </w:rPr>
        <w:tab/>
      </w:r>
      <w:r w:rsidRPr="008C6B45">
        <w:rPr>
          <w:rFonts w:cstheme="minorHAnsi"/>
        </w:rPr>
        <w:t xml:space="preserve"> 4</w:t>
      </w:r>
    </w:p>
    <w:p w14:paraId="0E8FD392" w14:textId="5ADEBF85" w:rsidR="008C6B45" w:rsidRPr="008C6B45" w:rsidRDefault="008C6B45" w:rsidP="008C6B45">
      <w:pPr>
        <w:numPr>
          <w:ilvl w:val="0"/>
          <w:numId w:val="19"/>
        </w:numPr>
        <w:rPr>
          <w:rFonts w:cstheme="minorHAnsi"/>
        </w:rPr>
      </w:pPr>
      <w:r w:rsidRPr="008C6B45">
        <w:rPr>
          <w:rFonts w:cstheme="minorHAnsi"/>
        </w:rPr>
        <w:t xml:space="preserve">Състав на членството .................................................................................... </w:t>
      </w:r>
      <w:r w:rsidRPr="009141CC">
        <w:rPr>
          <w:rFonts w:cstheme="minorHAnsi"/>
        </w:rPr>
        <w:tab/>
      </w:r>
      <w:r w:rsidRPr="008C6B45">
        <w:rPr>
          <w:rFonts w:cstheme="minorHAnsi"/>
        </w:rPr>
        <w:t>4</w:t>
      </w:r>
    </w:p>
    <w:p w14:paraId="3EB45391" w14:textId="2E663D11" w:rsidR="008C6B45" w:rsidRPr="008C6B45" w:rsidRDefault="008C6B45" w:rsidP="008C6B45">
      <w:pPr>
        <w:numPr>
          <w:ilvl w:val="0"/>
          <w:numId w:val="19"/>
        </w:numPr>
        <w:rPr>
          <w:rFonts w:cstheme="minorHAnsi"/>
        </w:rPr>
      </w:pPr>
      <w:r w:rsidRPr="008C6B45">
        <w:rPr>
          <w:rFonts w:cstheme="minorHAnsi"/>
        </w:rPr>
        <w:t xml:space="preserve">Присъствие ..................................................................................................... </w:t>
      </w:r>
      <w:r w:rsidRPr="009141CC">
        <w:rPr>
          <w:rFonts w:cstheme="minorHAnsi"/>
        </w:rPr>
        <w:tab/>
      </w:r>
      <w:r w:rsidRPr="008C6B45">
        <w:rPr>
          <w:rFonts w:cstheme="minorHAnsi"/>
        </w:rPr>
        <w:t>5</w:t>
      </w:r>
    </w:p>
    <w:p w14:paraId="26F6BF1D" w14:textId="2341704C" w:rsidR="008C6B45" w:rsidRPr="008C6B45" w:rsidRDefault="008C6B45" w:rsidP="008C6B45">
      <w:pPr>
        <w:numPr>
          <w:ilvl w:val="0"/>
          <w:numId w:val="19"/>
        </w:numPr>
        <w:rPr>
          <w:rFonts w:cstheme="minorHAnsi"/>
        </w:rPr>
      </w:pPr>
      <w:r w:rsidRPr="008C6B45">
        <w:rPr>
          <w:rFonts w:cstheme="minorHAnsi"/>
        </w:rPr>
        <w:t xml:space="preserve">Директори, длъжностни лица и комитети ..................................................... </w:t>
      </w:r>
      <w:r w:rsidRPr="009141CC">
        <w:rPr>
          <w:rFonts w:cstheme="minorHAnsi"/>
        </w:rPr>
        <w:tab/>
      </w:r>
      <w:r w:rsidRPr="008C6B45">
        <w:rPr>
          <w:rFonts w:cstheme="minorHAnsi"/>
        </w:rPr>
        <w:t>6</w:t>
      </w:r>
    </w:p>
    <w:p w14:paraId="630E826A" w14:textId="207DD327" w:rsidR="008C6B45" w:rsidRPr="008C6B45" w:rsidRDefault="008C6B45" w:rsidP="008C6B45">
      <w:pPr>
        <w:numPr>
          <w:ilvl w:val="0"/>
          <w:numId w:val="19"/>
        </w:numPr>
        <w:rPr>
          <w:rFonts w:cstheme="minorHAnsi"/>
        </w:rPr>
      </w:pPr>
      <w:r w:rsidRPr="008C6B45">
        <w:rPr>
          <w:rFonts w:cstheme="minorHAnsi"/>
        </w:rPr>
        <w:t xml:space="preserve">Членски вноски ............................................................................................ </w:t>
      </w:r>
      <w:r w:rsidRPr="009141CC">
        <w:rPr>
          <w:rFonts w:cstheme="minorHAnsi"/>
        </w:rPr>
        <w:tab/>
      </w:r>
      <w:r w:rsidRPr="008C6B45">
        <w:rPr>
          <w:rFonts w:cstheme="minorHAnsi"/>
        </w:rPr>
        <w:t>8</w:t>
      </w:r>
    </w:p>
    <w:p w14:paraId="3EAE1644" w14:textId="161A33D8" w:rsidR="008C6B45" w:rsidRPr="008C6B45" w:rsidRDefault="008C6B45" w:rsidP="008C6B45">
      <w:pPr>
        <w:numPr>
          <w:ilvl w:val="0"/>
          <w:numId w:val="19"/>
        </w:numPr>
        <w:rPr>
          <w:rFonts w:cstheme="minorHAnsi"/>
        </w:rPr>
      </w:pPr>
      <w:r w:rsidRPr="008C6B45">
        <w:rPr>
          <w:rFonts w:cstheme="minorHAnsi"/>
        </w:rPr>
        <w:t xml:space="preserve">Продължителност на членството .................................................................. </w:t>
      </w:r>
      <w:r w:rsidRPr="009141CC">
        <w:rPr>
          <w:rFonts w:cstheme="minorHAnsi"/>
        </w:rPr>
        <w:tab/>
      </w:r>
      <w:r w:rsidRPr="008C6B45">
        <w:rPr>
          <w:rFonts w:cstheme="minorHAnsi"/>
        </w:rPr>
        <w:t>8</w:t>
      </w:r>
    </w:p>
    <w:p w14:paraId="37990EE9" w14:textId="6E4BBFAC" w:rsidR="008C6B45" w:rsidRPr="008C6B45" w:rsidRDefault="008C6B45" w:rsidP="008C6B45">
      <w:pPr>
        <w:numPr>
          <w:ilvl w:val="0"/>
          <w:numId w:val="19"/>
        </w:numPr>
        <w:rPr>
          <w:rFonts w:cstheme="minorHAnsi"/>
        </w:rPr>
      </w:pPr>
      <w:r w:rsidRPr="008C6B45">
        <w:rPr>
          <w:rFonts w:cstheme="minorHAnsi"/>
        </w:rPr>
        <w:t>Обществени, национални и международни въпроси ...................................</w:t>
      </w:r>
      <w:r w:rsidRPr="009141CC">
        <w:rPr>
          <w:rFonts w:cstheme="minorHAnsi"/>
        </w:rPr>
        <w:tab/>
      </w:r>
      <w:r w:rsidRPr="008C6B45">
        <w:rPr>
          <w:rFonts w:cstheme="minorHAnsi"/>
        </w:rPr>
        <w:t>10</w:t>
      </w:r>
    </w:p>
    <w:p w14:paraId="05DDE32E" w14:textId="6B052411" w:rsidR="008C6B45" w:rsidRPr="008C6B45" w:rsidRDefault="008C6B45" w:rsidP="008C6B45">
      <w:pPr>
        <w:numPr>
          <w:ilvl w:val="0"/>
          <w:numId w:val="19"/>
        </w:numPr>
        <w:rPr>
          <w:rFonts w:cstheme="minorHAnsi"/>
        </w:rPr>
      </w:pPr>
      <w:r w:rsidRPr="008C6B45">
        <w:rPr>
          <w:rFonts w:cstheme="minorHAnsi"/>
        </w:rPr>
        <w:t xml:space="preserve">Ротари списания ............................................................................................ </w:t>
      </w:r>
      <w:r w:rsidRPr="009141CC">
        <w:rPr>
          <w:rFonts w:cstheme="minorHAnsi"/>
        </w:rPr>
        <w:tab/>
      </w:r>
      <w:r w:rsidRPr="008C6B45">
        <w:rPr>
          <w:rFonts w:cstheme="minorHAnsi"/>
        </w:rPr>
        <w:t>11</w:t>
      </w:r>
    </w:p>
    <w:p w14:paraId="2C6109B8" w14:textId="3F45804F" w:rsidR="008C6B45" w:rsidRPr="008C6B45" w:rsidRDefault="008C6B45" w:rsidP="008C6B45">
      <w:pPr>
        <w:numPr>
          <w:ilvl w:val="0"/>
          <w:numId w:val="19"/>
        </w:numPr>
        <w:rPr>
          <w:rFonts w:cstheme="minorHAnsi"/>
        </w:rPr>
      </w:pPr>
      <w:r w:rsidRPr="008C6B45">
        <w:rPr>
          <w:rFonts w:cstheme="minorHAnsi"/>
        </w:rPr>
        <w:t xml:space="preserve">Приемане на обекта и съответствие с устава и правилника ....................... </w:t>
      </w:r>
      <w:r w:rsidRPr="009141CC">
        <w:rPr>
          <w:rFonts w:cstheme="minorHAnsi"/>
        </w:rPr>
        <w:tab/>
      </w:r>
      <w:r w:rsidRPr="008C6B45">
        <w:rPr>
          <w:rFonts w:cstheme="minorHAnsi"/>
        </w:rPr>
        <w:t>11</w:t>
      </w:r>
    </w:p>
    <w:p w14:paraId="21BE9F8D" w14:textId="68583256" w:rsidR="008C6B45" w:rsidRPr="008C6B45" w:rsidRDefault="008C6B45" w:rsidP="008C6B45">
      <w:pPr>
        <w:numPr>
          <w:ilvl w:val="0"/>
          <w:numId w:val="19"/>
        </w:numPr>
        <w:rPr>
          <w:rFonts w:cstheme="minorHAnsi"/>
        </w:rPr>
      </w:pPr>
      <w:r w:rsidRPr="008C6B45">
        <w:rPr>
          <w:rFonts w:cstheme="minorHAnsi"/>
        </w:rPr>
        <w:t xml:space="preserve">Арбитраж и медиация ................................................................................... </w:t>
      </w:r>
      <w:r w:rsidRPr="009141CC">
        <w:rPr>
          <w:rFonts w:cstheme="minorHAnsi"/>
        </w:rPr>
        <w:tab/>
      </w:r>
      <w:r w:rsidRPr="008C6B45">
        <w:rPr>
          <w:rFonts w:cstheme="minorHAnsi"/>
        </w:rPr>
        <w:t>11</w:t>
      </w:r>
    </w:p>
    <w:p w14:paraId="28FBB78B" w14:textId="1A8FECB4" w:rsidR="008C6B45" w:rsidRPr="008C6B45" w:rsidRDefault="008C6B45" w:rsidP="008C6B45">
      <w:pPr>
        <w:numPr>
          <w:ilvl w:val="0"/>
          <w:numId w:val="19"/>
        </w:numPr>
        <w:rPr>
          <w:rFonts w:cstheme="minorHAnsi"/>
        </w:rPr>
      </w:pPr>
      <w:r w:rsidRPr="008C6B45">
        <w:rPr>
          <w:rFonts w:cstheme="minorHAnsi"/>
        </w:rPr>
        <w:t xml:space="preserve">Правила .......................................................................................................... </w:t>
      </w:r>
      <w:r w:rsidRPr="009141CC">
        <w:rPr>
          <w:rFonts w:cstheme="minorHAnsi"/>
        </w:rPr>
        <w:tab/>
      </w:r>
      <w:r w:rsidRPr="008C6B45">
        <w:rPr>
          <w:rFonts w:cstheme="minorHAnsi"/>
        </w:rPr>
        <w:t>12</w:t>
      </w:r>
    </w:p>
    <w:p w14:paraId="5BBD28BC" w14:textId="1E78789B" w:rsidR="008C6B45" w:rsidRPr="008C6B45" w:rsidRDefault="008C6B45" w:rsidP="008C6B45">
      <w:pPr>
        <w:numPr>
          <w:ilvl w:val="0"/>
          <w:numId w:val="19"/>
        </w:numPr>
        <w:rPr>
          <w:rFonts w:cstheme="minorHAnsi"/>
        </w:rPr>
      </w:pPr>
      <w:r w:rsidRPr="008C6B45">
        <w:rPr>
          <w:rFonts w:cstheme="minorHAnsi"/>
        </w:rPr>
        <w:t xml:space="preserve">Поправки ....................................................................................................... </w:t>
      </w:r>
      <w:r w:rsidRPr="009141CC">
        <w:rPr>
          <w:rFonts w:cstheme="minorHAnsi"/>
        </w:rPr>
        <w:tab/>
      </w:r>
      <w:r w:rsidRPr="008C6B45">
        <w:rPr>
          <w:rFonts w:cstheme="minorHAnsi"/>
        </w:rPr>
        <w:t>12</w:t>
      </w:r>
    </w:p>
    <w:p w14:paraId="398DEA79" w14:textId="77777777" w:rsidR="008C6B45" w:rsidRPr="009141CC" w:rsidRDefault="008C6B45" w:rsidP="008C6B45">
      <w:pPr>
        <w:rPr>
          <w:rFonts w:cstheme="minorHAnsi"/>
          <w:b/>
          <w:bCs/>
          <w:lang w:val="en-US"/>
        </w:rPr>
      </w:pPr>
    </w:p>
    <w:p w14:paraId="176514BF" w14:textId="77777777" w:rsidR="008C6B45" w:rsidRPr="009141CC" w:rsidRDefault="008C6B45" w:rsidP="008C6B45">
      <w:pPr>
        <w:rPr>
          <w:rFonts w:cstheme="minorHAnsi"/>
          <w:b/>
          <w:bCs/>
          <w:lang w:val="en-US"/>
        </w:rPr>
      </w:pPr>
    </w:p>
    <w:p w14:paraId="0688C1EF" w14:textId="77777777" w:rsidR="008C6B45" w:rsidRPr="009141CC" w:rsidRDefault="008C6B45" w:rsidP="008C6B45">
      <w:pPr>
        <w:rPr>
          <w:rFonts w:cstheme="minorHAnsi"/>
          <w:b/>
          <w:bCs/>
          <w:lang w:val="en-US"/>
        </w:rPr>
      </w:pPr>
    </w:p>
    <w:p w14:paraId="4629F8C6" w14:textId="77777777" w:rsidR="008C6B45" w:rsidRPr="009141CC" w:rsidRDefault="008C6B45" w:rsidP="008C6B45">
      <w:pPr>
        <w:rPr>
          <w:rFonts w:cstheme="minorHAnsi"/>
          <w:b/>
          <w:bCs/>
          <w:lang w:val="en-US"/>
        </w:rPr>
      </w:pPr>
    </w:p>
    <w:p w14:paraId="64F339E6" w14:textId="77777777" w:rsidR="008C6B45" w:rsidRPr="009141CC" w:rsidRDefault="008C6B45" w:rsidP="008C6B45">
      <w:pPr>
        <w:rPr>
          <w:rFonts w:cstheme="minorHAnsi"/>
          <w:b/>
          <w:bCs/>
          <w:lang w:val="en-US"/>
        </w:rPr>
      </w:pPr>
    </w:p>
    <w:p w14:paraId="60899262" w14:textId="77777777" w:rsidR="008C6B45" w:rsidRPr="009141CC" w:rsidRDefault="008C6B45" w:rsidP="008C6B45">
      <w:pPr>
        <w:rPr>
          <w:rFonts w:cstheme="minorHAnsi"/>
          <w:b/>
          <w:bCs/>
          <w:lang w:val="en-US"/>
        </w:rPr>
      </w:pPr>
    </w:p>
    <w:p w14:paraId="56087ECC" w14:textId="77777777" w:rsidR="008C6B45" w:rsidRPr="009141CC" w:rsidRDefault="008C6B45" w:rsidP="008C6B45">
      <w:pPr>
        <w:rPr>
          <w:rFonts w:cstheme="minorHAnsi"/>
          <w:b/>
          <w:bCs/>
          <w:lang w:val="en-US"/>
        </w:rPr>
      </w:pPr>
    </w:p>
    <w:p w14:paraId="6CB8E947" w14:textId="77777777" w:rsidR="008C6B45" w:rsidRPr="009141CC" w:rsidRDefault="008C6B45" w:rsidP="008C6B45">
      <w:pPr>
        <w:rPr>
          <w:rFonts w:cstheme="minorHAnsi"/>
          <w:b/>
          <w:bCs/>
          <w:lang w:val="en-US"/>
        </w:rPr>
      </w:pPr>
    </w:p>
    <w:p w14:paraId="42DA02CC" w14:textId="77777777" w:rsidR="008C6B45" w:rsidRPr="009141CC" w:rsidRDefault="008C6B45" w:rsidP="008C6B45">
      <w:pPr>
        <w:rPr>
          <w:rFonts w:cstheme="minorHAnsi"/>
          <w:b/>
          <w:bCs/>
          <w:lang w:val="en-US"/>
        </w:rPr>
      </w:pPr>
    </w:p>
    <w:p w14:paraId="3ECE0E43" w14:textId="77777777" w:rsidR="008C6B45" w:rsidRPr="009141CC" w:rsidRDefault="008C6B45" w:rsidP="008C6B45">
      <w:pPr>
        <w:rPr>
          <w:rFonts w:cstheme="minorHAnsi"/>
          <w:b/>
          <w:bCs/>
          <w:lang w:val="en-US"/>
        </w:rPr>
      </w:pPr>
    </w:p>
    <w:p w14:paraId="396CF31E" w14:textId="77777777" w:rsidR="008C6B45" w:rsidRPr="009141CC" w:rsidRDefault="008C6B45" w:rsidP="008C6B45">
      <w:pPr>
        <w:rPr>
          <w:rFonts w:cstheme="minorHAnsi"/>
          <w:b/>
          <w:bCs/>
          <w:lang w:val="en-US"/>
        </w:rPr>
      </w:pPr>
    </w:p>
    <w:p w14:paraId="55EB24AC" w14:textId="77777777" w:rsidR="008C6B45" w:rsidRPr="009141CC" w:rsidRDefault="008C6B45" w:rsidP="008C6B45">
      <w:pPr>
        <w:rPr>
          <w:rFonts w:cstheme="minorHAnsi"/>
          <w:b/>
          <w:bCs/>
          <w:lang w:val="en-US"/>
        </w:rPr>
      </w:pPr>
    </w:p>
    <w:p w14:paraId="1F2BA4CB" w14:textId="77777777" w:rsidR="008C6B45" w:rsidRPr="009141CC" w:rsidRDefault="008C6B45" w:rsidP="008C6B45">
      <w:pPr>
        <w:rPr>
          <w:rFonts w:cstheme="minorHAnsi"/>
          <w:b/>
          <w:bCs/>
          <w:lang w:val="en-US"/>
        </w:rPr>
      </w:pPr>
    </w:p>
    <w:p w14:paraId="6E6F1AD7" w14:textId="77777777" w:rsidR="008C6B45" w:rsidRPr="009141CC" w:rsidRDefault="008C6B45" w:rsidP="008C6B45">
      <w:pPr>
        <w:rPr>
          <w:rFonts w:cstheme="minorHAnsi"/>
          <w:b/>
          <w:bCs/>
          <w:lang w:val="en-US"/>
        </w:rPr>
      </w:pPr>
    </w:p>
    <w:p w14:paraId="5C7CB112" w14:textId="685DB82A" w:rsidR="008C6B45" w:rsidRPr="008C6B45" w:rsidRDefault="008C6B45" w:rsidP="009141CC">
      <w:pPr>
        <w:jc w:val="center"/>
        <w:rPr>
          <w:rFonts w:cstheme="minorHAnsi"/>
          <w:b/>
          <w:bCs/>
          <w:sz w:val="24"/>
          <w:szCs w:val="24"/>
        </w:rPr>
      </w:pPr>
      <w:r w:rsidRPr="008C6B45">
        <w:rPr>
          <w:rFonts w:cstheme="minorHAnsi"/>
          <w:b/>
          <w:bCs/>
          <w:sz w:val="24"/>
          <w:szCs w:val="24"/>
        </w:rPr>
        <w:t>КОНСТИТУЦИЯ НА РОТАРИ КЛУБ</w:t>
      </w:r>
    </w:p>
    <w:p w14:paraId="36A1DA47" w14:textId="77777777" w:rsidR="008C6B45" w:rsidRPr="008C6B45" w:rsidRDefault="008C6B45" w:rsidP="00FE5811">
      <w:pPr>
        <w:jc w:val="center"/>
        <w:rPr>
          <w:rFonts w:cstheme="minorHAnsi"/>
          <w:b/>
          <w:bCs/>
        </w:rPr>
      </w:pPr>
      <w:r w:rsidRPr="008C6B45">
        <w:rPr>
          <w:rFonts w:cstheme="minorHAnsi"/>
          <w:b/>
          <w:bCs/>
        </w:rPr>
        <w:t>(Стандартна форма – Юни 2025 г.)</w:t>
      </w:r>
      <w:r w:rsidRPr="008C6B45">
        <w:rPr>
          <w:rFonts w:cstheme="minorHAnsi"/>
          <w:b/>
          <w:bCs/>
        </w:rPr>
        <w:br/>
      </w:r>
      <w:r w:rsidRPr="008C6B45">
        <w:rPr>
          <w:rFonts w:cstheme="minorHAnsi"/>
          <w:b/>
          <w:bCs/>
          <w:i/>
          <w:iCs/>
        </w:rPr>
        <w:t>Превод от английски на български език</w:t>
      </w:r>
    </w:p>
    <w:p w14:paraId="0CC619E9" w14:textId="5A63BE3F" w:rsidR="00D43DA0" w:rsidRPr="00D43DA0" w:rsidRDefault="00D43DA0" w:rsidP="00D43DA0">
      <w:pPr>
        <w:rPr>
          <w:rFonts w:cstheme="minorHAnsi"/>
        </w:rPr>
      </w:pPr>
    </w:p>
    <w:p w14:paraId="26DCBDE9" w14:textId="77777777" w:rsidR="00D43DA0" w:rsidRPr="00D43DA0" w:rsidRDefault="00D43DA0" w:rsidP="00D43DA0">
      <w:pPr>
        <w:rPr>
          <w:rFonts w:cstheme="minorHAnsi"/>
          <w:b/>
          <w:bCs/>
        </w:rPr>
      </w:pPr>
      <w:r w:rsidRPr="00D43DA0">
        <w:rPr>
          <w:rFonts w:cstheme="minorHAnsi"/>
          <w:b/>
          <w:bCs/>
        </w:rPr>
        <w:t>Член 1 – Определения</w:t>
      </w:r>
    </w:p>
    <w:p w14:paraId="7D6E6B4F" w14:textId="244D68FA" w:rsidR="00D43DA0" w:rsidRPr="00D43DA0" w:rsidRDefault="00D43DA0" w:rsidP="00D43DA0">
      <w:pPr>
        <w:numPr>
          <w:ilvl w:val="0"/>
          <w:numId w:val="1"/>
        </w:numPr>
        <w:rPr>
          <w:rFonts w:cstheme="minorHAnsi"/>
        </w:rPr>
      </w:pPr>
      <w:r w:rsidRPr="00D43DA0">
        <w:rPr>
          <w:rFonts w:cstheme="minorHAnsi"/>
          <w:b/>
          <w:bCs/>
        </w:rPr>
        <w:t>Управителен съвет</w:t>
      </w:r>
      <w:r w:rsidRPr="00D43DA0">
        <w:rPr>
          <w:rFonts w:cstheme="minorHAnsi"/>
        </w:rPr>
        <w:t xml:space="preserve"> –</w:t>
      </w:r>
      <w:r w:rsidR="0028150D">
        <w:rPr>
          <w:rFonts w:cstheme="minorHAnsi"/>
          <w:lang w:val="en-US"/>
        </w:rPr>
        <w:tab/>
      </w:r>
      <w:r w:rsidRPr="00D43DA0">
        <w:rPr>
          <w:rFonts w:cstheme="minorHAnsi"/>
        </w:rPr>
        <w:t>Управителният съвет на този клуб.</w:t>
      </w:r>
    </w:p>
    <w:p w14:paraId="1017A379" w14:textId="2BD47C6F" w:rsidR="00D43DA0" w:rsidRPr="00D43DA0" w:rsidRDefault="00D43DA0" w:rsidP="00D43DA0">
      <w:pPr>
        <w:numPr>
          <w:ilvl w:val="0"/>
          <w:numId w:val="1"/>
        </w:numPr>
        <w:rPr>
          <w:rFonts w:cstheme="minorHAnsi"/>
        </w:rPr>
      </w:pPr>
      <w:r w:rsidRPr="00D43DA0">
        <w:rPr>
          <w:rFonts w:cstheme="minorHAnsi"/>
          <w:b/>
          <w:bCs/>
        </w:rPr>
        <w:t>Устав</w:t>
      </w:r>
      <w:r w:rsidRPr="00D43DA0">
        <w:rPr>
          <w:rFonts w:cstheme="minorHAnsi"/>
        </w:rPr>
        <w:t xml:space="preserve"> –</w:t>
      </w:r>
      <w:r w:rsidR="0028150D">
        <w:rPr>
          <w:rFonts w:cstheme="minorHAnsi"/>
          <w:lang w:val="en-US"/>
        </w:rPr>
        <w:tab/>
      </w:r>
      <w:r w:rsidR="0028150D">
        <w:rPr>
          <w:rFonts w:cstheme="minorHAnsi"/>
          <w:lang w:val="en-US"/>
        </w:rPr>
        <w:tab/>
      </w:r>
      <w:r w:rsidR="0028150D">
        <w:rPr>
          <w:rFonts w:cstheme="minorHAnsi"/>
          <w:lang w:val="en-US"/>
        </w:rPr>
        <w:tab/>
      </w:r>
      <w:r w:rsidRPr="00D43DA0">
        <w:rPr>
          <w:rFonts w:cstheme="minorHAnsi"/>
        </w:rPr>
        <w:t>Уставът на този клуб.</w:t>
      </w:r>
    </w:p>
    <w:p w14:paraId="75E7107A" w14:textId="4749FA46" w:rsidR="00D43DA0" w:rsidRPr="00D43DA0" w:rsidRDefault="008A29E8" w:rsidP="00D43DA0">
      <w:pPr>
        <w:numPr>
          <w:ilvl w:val="0"/>
          <w:numId w:val="1"/>
        </w:numPr>
        <w:rPr>
          <w:rFonts w:cstheme="minorHAnsi"/>
        </w:rPr>
      </w:pPr>
      <w:r>
        <w:rPr>
          <w:rFonts w:cstheme="minorHAnsi"/>
          <w:b/>
          <w:bCs/>
        </w:rPr>
        <w:t>Председател</w:t>
      </w:r>
      <w:r w:rsidR="00D43DA0" w:rsidRPr="00D43DA0">
        <w:rPr>
          <w:rFonts w:cstheme="minorHAnsi"/>
        </w:rPr>
        <w:t xml:space="preserve"> –</w:t>
      </w:r>
      <w:r w:rsidR="0028150D">
        <w:rPr>
          <w:rFonts w:cstheme="minorHAnsi"/>
          <w:lang w:val="en-US"/>
        </w:rPr>
        <w:tab/>
      </w:r>
      <w:r w:rsidR="0028150D">
        <w:rPr>
          <w:rFonts w:cstheme="minorHAnsi"/>
          <w:lang w:val="en-US"/>
        </w:rPr>
        <w:tab/>
      </w:r>
      <w:r>
        <w:rPr>
          <w:rFonts w:cstheme="minorHAnsi"/>
        </w:rPr>
        <w:t>Председател</w:t>
      </w:r>
      <w:r w:rsidR="00D43DA0" w:rsidRPr="00D43DA0">
        <w:rPr>
          <w:rFonts w:cstheme="minorHAnsi"/>
        </w:rPr>
        <w:t xml:space="preserve"> на Управителния съвет на клуба</w:t>
      </w:r>
      <w:r>
        <w:rPr>
          <w:rFonts w:cstheme="minorHAnsi"/>
        </w:rPr>
        <w:t>, наричан президент</w:t>
      </w:r>
      <w:r w:rsidR="00D43DA0" w:rsidRPr="00D43DA0">
        <w:rPr>
          <w:rFonts w:cstheme="minorHAnsi"/>
        </w:rPr>
        <w:t>.</w:t>
      </w:r>
    </w:p>
    <w:p w14:paraId="3C700903" w14:textId="5FAA1849" w:rsidR="00D43DA0" w:rsidRPr="00D43DA0" w:rsidRDefault="00D43DA0" w:rsidP="00D43DA0">
      <w:pPr>
        <w:numPr>
          <w:ilvl w:val="0"/>
          <w:numId w:val="1"/>
        </w:numPr>
        <w:rPr>
          <w:rFonts w:cstheme="minorHAnsi"/>
        </w:rPr>
      </w:pPr>
      <w:r w:rsidRPr="00D43DA0">
        <w:rPr>
          <w:rFonts w:cstheme="minorHAnsi"/>
          <w:b/>
          <w:bCs/>
        </w:rPr>
        <w:t>Член</w:t>
      </w:r>
      <w:r w:rsidRPr="00D43DA0">
        <w:rPr>
          <w:rFonts w:cstheme="minorHAnsi"/>
        </w:rPr>
        <w:t xml:space="preserve"> –</w:t>
      </w:r>
      <w:r w:rsidR="0028150D">
        <w:rPr>
          <w:rFonts w:cstheme="minorHAnsi"/>
          <w:lang w:val="en-US"/>
        </w:rPr>
        <w:tab/>
      </w:r>
      <w:r w:rsidR="0028150D">
        <w:rPr>
          <w:rFonts w:cstheme="minorHAnsi"/>
          <w:lang w:val="en-US"/>
        </w:rPr>
        <w:tab/>
      </w:r>
      <w:r w:rsidR="0028150D">
        <w:rPr>
          <w:rFonts w:cstheme="minorHAnsi"/>
          <w:lang w:val="en-US"/>
        </w:rPr>
        <w:tab/>
      </w:r>
      <w:r w:rsidRPr="00D43DA0">
        <w:rPr>
          <w:rFonts w:cstheme="minorHAnsi"/>
        </w:rPr>
        <w:t>Член на клуба, с изключение на почетните членове.</w:t>
      </w:r>
    </w:p>
    <w:p w14:paraId="31169920" w14:textId="21445E97" w:rsidR="00D43DA0" w:rsidRPr="00D43DA0" w:rsidRDefault="00D43DA0" w:rsidP="00D43DA0">
      <w:pPr>
        <w:numPr>
          <w:ilvl w:val="0"/>
          <w:numId w:val="1"/>
        </w:numPr>
        <w:rPr>
          <w:rFonts w:cstheme="minorHAnsi"/>
        </w:rPr>
      </w:pPr>
      <w:r w:rsidRPr="00D43DA0">
        <w:rPr>
          <w:rFonts w:cstheme="minorHAnsi"/>
          <w:b/>
          <w:bCs/>
        </w:rPr>
        <w:t>RI</w:t>
      </w:r>
      <w:r w:rsidRPr="00D43DA0">
        <w:rPr>
          <w:rFonts w:cstheme="minorHAnsi"/>
        </w:rPr>
        <w:t xml:space="preserve"> –</w:t>
      </w:r>
      <w:r w:rsidR="0028150D">
        <w:rPr>
          <w:rFonts w:cstheme="minorHAnsi"/>
          <w:lang w:val="en-US"/>
        </w:rPr>
        <w:tab/>
      </w:r>
      <w:r w:rsidR="0028150D">
        <w:rPr>
          <w:rFonts w:cstheme="minorHAnsi"/>
          <w:lang w:val="en-US"/>
        </w:rPr>
        <w:tab/>
      </w:r>
      <w:r w:rsidR="0028150D">
        <w:rPr>
          <w:rFonts w:cstheme="minorHAnsi"/>
          <w:lang w:val="en-US"/>
        </w:rPr>
        <w:tab/>
      </w:r>
      <w:r w:rsidRPr="00D43DA0">
        <w:rPr>
          <w:rFonts w:cstheme="minorHAnsi"/>
        </w:rPr>
        <w:t>Ротари Интернешънъл.</w:t>
      </w:r>
    </w:p>
    <w:p w14:paraId="4AFD1CB8" w14:textId="2A9345A6" w:rsidR="00D43DA0" w:rsidRPr="00D43DA0" w:rsidRDefault="00D43DA0" w:rsidP="00D43DA0">
      <w:pPr>
        <w:numPr>
          <w:ilvl w:val="0"/>
          <w:numId w:val="1"/>
        </w:numPr>
        <w:rPr>
          <w:rFonts w:cstheme="minorHAnsi"/>
        </w:rPr>
      </w:pPr>
      <w:r w:rsidRPr="00D43DA0">
        <w:rPr>
          <w:rFonts w:cstheme="minorHAnsi"/>
          <w:b/>
          <w:bCs/>
        </w:rPr>
        <w:t>Сателитен клуб (когато е приложимо)</w:t>
      </w:r>
      <w:r w:rsidRPr="00D43DA0">
        <w:rPr>
          <w:rFonts w:cstheme="minorHAnsi"/>
        </w:rPr>
        <w:t xml:space="preserve"> – Потенциален клуб, чиито членове също са членове на съществуващ</w:t>
      </w:r>
      <w:r w:rsidR="0028150D">
        <w:rPr>
          <w:rFonts w:cstheme="minorHAnsi"/>
        </w:rPr>
        <w:t>ият</w:t>
      </w:r>
      <w:r w:rsidRPr="00D43DA0">
        <w:rPr>
          <w:rFonts w:cstheme="minorHAnsi"/>
        </w:rPr>
        <w:t xml:space="preserve"> клуб.</w:t>
      </w:r>
    </w:p>
    <w:p w14:paraId="6B438C3E" w14:textId="5689A728" w:rsidR="00D43DA0" w:rsidRPr="00D43DA0" w:rsidRDefault="00D43DA0" w:rsidP="00D43DA0">
      <w:pPr>
        <w:numPr>
          <w:ilvl w:val="0"/>
          <w:numId w:val="1"/>
        </w:numPr>
        <w:rPr>
          <w:rFonts w:cstheme="minorHAnsi"/>
        </w:rPr>
      </w:pPr>
      <w:r w:rsidRPr="00D43DA0">
        <w:rPr>
          <w:rFonts w:cstheme="minorHAnsi"/>
          <w:b/>
          <w:bCs/>
        </w:rPr>
        <w:t>В писмена форма</w:t>
      </w:r>
      <w:r w:rsidRPr="00D43DA0">
        <w:rPr>
          <w:rFonts w:cstheme="minorHAnsi"/>
        </w:rPr>
        <w:t xml:space="preserve"> –</w:t>
      </w:r>
      <w:r w:rsidR="0028150D">
        <w:rPr>
          <w:rFonts w:cstheme="minorHAnsi"/>
        </w:rPr>
        <w:tab/>
      </w:r>
      <w:r w:rsidRPr="00D43DA0">
        <w:rPr>
          <w:rFonts w:cstheme="minorHAnsi"/>
        </w:rPr>
        <w:t>Комуникация, подлежаща на документиране, независимо от начина на предаване.</w:t>
      </w:r>
    </w:p>
    <w:p w14:paraId="196818B8" w14:textId="13DA760F" w:rsidR="00D43DA0" w:rsidRPr="00D43DA0" w:rsidRDefault="00D43DA0" w:rsidP="00D43DA0">
      <w:pPr>
        <w:numPr>
          <w:ilvl w:val="0"/>
          <w:numId w:val="1"/>
        </w:numPr>
        <w:rPr>
          <w:rFonts w:cstheme="minorHAnsi"/>
        </w:rPr>
      </w:pPr>
      <w:r w:rsidRPr="00D43DA0">
        <w:rPr>
          <w:rFonts w:cstheme="minorHAnsi"/>
          <w:b/>
          <w:bCs/>
        </w:rPr>
        <w:t>Година</w:t>
      </w:r>
      <w:r w:rsidRPr="00D43DA0">
        <w:rPr>
          <w:rFonts w:cstheme="minorHAnsi"/>
        </w:rPr>
        <w:t xml:space="preserve"> –</w:t>
      </w:r>
      <w:r w:rsidR="0028150D">
        <w:rPr>
          <w:rFonts w:cstheme="minorHAnsi"/>
        </w:rPr>
        <w:tab/>
      </w:r>
      <w:r w:rsidR="0028150D">
        <w:rPr>
          <w:rFonts w:cstheme="minorHAnsi"/>
        </w:rPr>
        <w:tab/>
      </w:r>
      <w:r w:rsidRPr="00D43DA0">
        <w:rPr>
          <w:rFonts w:cstheme="minorHAnsi"/>
        </w:rPr>
        <w:t>Период от дванадесет месеца, започващ от 1 юли.</w:t>
      </w:r>
    </w:p>
    <w:p w14:paraId="4988F76D" w14:textId="3F86634F" w:rsidR="00D43DA0" w:rsidRPr="00D43DA0" w:rsidRDefault="00D43DA0" w:rsidP="00D43DA0">
      <w:pPr>
        <w:rPr>
          <w:rFonts w:cstheme="minorHAnsi"/>
        </w:rPr>
      </w:pPr>
    </w:p>
    <w:p w14:paraId="2688ED5C" w14:textId="77777777" w:rsidR="00D43DA0" w:rsidRPr="00D43DA0" w:rsidRDefault="00D43DA0" w:rsidP="00D43DA0">
      <w:pPr>
        <w:rPr>
          <w:rFonts w:cstheme="minorHAnsi"/>
          <w:b/>
          <w:bCs/>
        </w:rPr>
      </w:pPr>
      <w:r w:rsidRPr="00D43DA0">
        <w:rPr>
          <w:rFonts w:cstheme="minorHAnsi"/>
          <w:b/>
          <w:bCs/>
        </w:rPr>
        <w:t>Член 2 – Име</w:t>
      </w:r>
    </w:p>
    <w:p w14:paraId="1B1675D9" w14:textId="77777777" w:rsidR="009141CC" w:rsidRDefault="00D43DA0" w:rsidP="00D43DA0">
      <w:pPr>
        <w:rPr>
          <w:rFonts w:cstheme="minorHAnsi"/>
          <w:b/>
          <w:bCs/>
        </w:rPr>
      </w:pPr>
      <w:r w:rsidRPr="00D43DA0">
        <w:rPr>
          <w:rFonts w:cstheme="minorHAnsi"/>
        </w:rPr>
        <w:t xml:space="preserve">Тази организация ще се нарича </w:t>
      </w:r>
      <w:r w:rsidRPr="00D43DA0">
        <w:rPr>
          <w:rFonts w:cstheme="minorHAnsi"/>
          <w:b/>
          <w:bCs/>
        </w:rPr>
        <w:t>Ротари клуб на [име на клуба]</w:t>
      </w:r>
    </w:p>
    <w:p w14:paraId="6E06B750" w14:textId="6294C4E4" w:rsidR="00D43DA0" w:rsidRPr="00D43DA0" w:rsidRDefault="009141CC" w:rsidP="00D43DA0">
      <w:pPr>
        <w:rPr>
          <w:rFonts w:cstheme="minorHAnsi"/>
        </w:rPr>
      </w:pPr>
      <w:bookmarkStart w:id="0" w:name="_Hlk206849920"/>
      <w:r>
        <w:rPr>
          <w:rFonts w:cstheme="minorHAnsi"/>
          <w:b/>
          <w:bCs/>
        </w:rPr>
        <w:t>…………………………………………………………………………………………………..</w:t>
      </w:r>
      <w:bookmarkEnd w:id="0"/>
      <w:r w:rsidR="00D43DA0" w:rsidRPr="00D43DA0">
        <w:rPr>
          <w:rFonts w:cstheme="minorHAnsi"/>
        </w:rPr>
        <w:br/>
        <w:t>(Член на Ротари Интернешънъл).</w:t>
      </w:r>
    </w:p>
    <w:p w14:paraId="7031C8D0" w14:textId="77777777" w:rsidR="009141CC" w:rsidRDefault="009141CC" w:rsidP="00D43DA0">
      <w:pPr>
        <w:rPr>
          <w:rFonts w:cstheme="minorHAnsi"/>
        </w:rPr>
      </w:pPr>
    </w:p>
    <w:p w14:paraId="19A8E66E" w14:textId="7F9CD7A8" w:rsidR="0028150D" w:rsidRDefault="00D43DA0" w:rsidP="00D43DA0">
      <w:pPr>
        <w:rPr>
          <w:rFonts w:cstheme="minorHAnsi"/>
        </w:rPr>
      </w:pPr>
      <w:r w:rsidRPr="00D43DA0">
        <w:rPr>
          <w:rFonts w:cstheme="minorHAnsi"/>
        </w:rPr>
        <w:t>Името на всеки сателитен клуб ще бъде:</w:t>
      </w:r>
      <w:r w:rsidR="0028150D">
        <w:rPr>
          <w:rFonts w:cstheme="minorHAnsi"/>
        </w:rPr>
        <w:t xml:space="preserve"> </w:t>
      </w:r>
      <w:r w:rsidRPr="00D43DA0">
        <w:rPr>
          <w:rFonts w:cstheme="minorHAnsi"/>
          <w:b/>
          <w:bCs/>
        </w:rPr>
        <w:t>Ротари сателитен клуб на [име на клуба]</w:t>
      </w:r>
      <w:r w:rsidRPr="00D43DA0">
        <w:rPr>
          <w:rFonts w:cstheme="minorHAnsi"/>
        </w:rPr>
        <w:br/>
      </w:r>
      <w:r w:rsidR="0028150D">
        <w:rPr>
          <w:rFonts w:cstheme="minorHAnsi"/>
          <w:b/>
          <w:bCs/>
        </w:rPr>
        <w:t>…………………………………………………………………………………………………..</w:t>
      </w:r>
    </w:p>
    <w:p w14:paraId="12B3708D" w14:textId="2A40DB86" w:rsidR="00D43DA0" w:rsidRPr="00D43DA0" w:rsidRDefault="00D43DA0" w:rsidP="00D43DA0">
      <w:pPr>
        <w:rPr>
          <w:rFonts w:cstheme="minorHAnsi"/>
        </w:rPr>
      </w:pPr>
      <w:r w:rsidRPr="00D43DA0">
        <w:rPr>
          <w:rFonts w:cstheme="minorHAnsi"/>
        </w:rPr>
        <w:t>(Сателитен клуб на Ротари клуб [</w:t>
      </w:r>
      <w:r w:rsidR="0028150D">
        <w:rPr>
          <w:rFonts w:cstheme="minorHAnsi"/>
          <w:b/>
          <w:bCs/>
        </w:rPr>
        <w:t>…………………………………………………</w:t>
      </w:r>
      <w:r w:rsidRPr="00D43DA0">
        <w:rPr>
          <w:rFonts w:cstheme="minorHAnsi"/>
        </w:rPr>
        <w:t>име</w:t>
      </w:r>
      <w:r w:rsidR="0028150D">
        <w:rPr>
          <w:rFonts w:cstheme="minorHAnsi"/>
          <w:b/>
          <w:bCs/>
        </w:rPr>
        <w:t>…………………………………………………</w:t>
      </w:r>
      <w:r w:rsidRPr="00D43DA0">
        <w:rPr>
          <w:rFonts w:cstheme="minorHAnsi"/>
        </w:rPr>
        <w:t>]).</w:t>
      </w:r>
    </w:p>
    <w:p w14:paraId="08F187B3" w14:textId="219CA12C" w:rsidR="00D43DA0" w:rsidRPr="00D43DA0" w:rsidRDefault="00D43DA0" w:rsidP="00D43DA0">
      <w:pPr>
        <w:rPr>
          <w:rFonts w:cstheme="minorHAnsi"/>
        </w:rPr>
      </w:pPr>
    </w:p>
    <w:p w14:paraId="34EF9387" w14:textId="77777777" w:rsidR="00D43DA0" w:rsidRPr="00D43DA0" w:rsidRDefault="00D43DA0" w:rsidP="00D43DA0">
      <w:pPr>
        <w:rPr>
          <w:rFonts w:cstheme="minorHAnsi"/>
          <w:b/>
          <w:bCs/>
        </w:rPr>
      </w:pPr>
      <w:r w:rsidRPr="00D43DA0">
        <w:rPr>
          <w:rFonts w:cstheme="minorHAnsi"/>
          <w:b/>
          <w:bCs/>
        </w:rPr>
        <w:t>Член 3 – Цели</w:t>
      </w:r>
    </w:p>
    <w:p w14:paraId="65FB700B" w14:textId="50CBB807" w:rsidR="00D43DA0" w:rsidRPr="00D43DA0" w:rsidRDefault="00D43DA0" w:rsidP="00D43DA0">
      <w:pPr>
        <w:rPr>
          <w:rFonts w:cstheme="minorHAnsi"/>
        </w:rPr>
      </w:pPr>
      <w:r w:rsidRPr="00D43DA0">
        <w:rPr>
          <w:rFonts w:cstheme="minorHAnsi"/>
        </w:rPr>
        <w:t>Целите на този клуб са:</w:t>
      </w:r>
      <w:r w:rsidRPr="00D43DA0">
        <w:rPr>
          <w:rFonts w:cstheme="minorHAnsi"/>
        </w:rPr>
        <w:br/>
        <w:t xml:space="preserve">а) Да следва </w:t>
      </w:r>
      <w:r w:rsidR="0028150D">
        <w:rPr>
          <w:rFonts w:cstheme="minorHAnsi"/>
        </w:rPr>
        <w:t>Целите</w:t>
      </w:r>
      <w:r w:rsidRPr="00D43DA0">
        <w:rPr>
          <w:rFonts w:cstheme="minorHAnsi"/>
        </w:rPr>
        <w:t xml:space="preserve"> на Ротари;</w:t>
      </w:r>
      <w:r w:rsidRPr="00D43DA0">
        <w:rPr>
          <w:rFonts w:cstheme="minorHAnsi"/>
        </w:rPr>
        <w:br/>
        <w:t>б) Да реализира успешни проекти в общността, базирани на Петте пътя на служба;</w:t>
      </w:r>
      <w:r w:rsidRPr="00D43DA0">
        <w:rPr>
          <w:rFonts w:cstheme="minorHAnsi"/>
        </w:rPr>
        <w:br/>
        <w:t>в) Да допринася за развитието на Ротари чрез укрепване на членс</w:t>
      </w:r>
      <w:r w:rsidR="0028150D">
        <w:rPr>
          <w:rFonts w:cstheme="minorHAnsi"/>
        </w:rPr>
        <w:t>твото</w:t>
      </w:r>
      <w:r w:rsidRPr="00D43DA0">
        <w:rPr>
          <w:rFonts w:cstheme="minorHAnsi"/>
        </w:rPr>
        <w:t>;</w:t>
      </w:r>
      <w:r w:rsidRPr="00D43DA0">
        <w:rPr>
          <w:rFonts w:cstheme="minorHAnsi"/>
        </w:rPr>
        <w:br/>
        <w:t xml:space="preserve">г) Да подкрепя </w:t>
      </w:r>
      <w:r w:rsidR="0028150D">
        <w:rPr>
          <w:rFonts w:cstheme="minorHAnsi"/>
        </w:rPr>
        <w:t>Ф</w:t>
      </w:r>
      <w:r w:rsidR="0028150D" w:rsidRPr="00D43DA0">
        <w:rPr>
          <w:rFonts w:cstheme="minorHAnsi"/>
        </w:rPr>
        <w:t>ондация</w:t>
      </w:r>
      <w:r w:rsidR="0028150D" w:rsidRPr="00D43DA0">
        <w:rPr>
          <w:rFonts w:cstheme="minorHAnsi"/>
        </w:rPr>
        <w:t xml:space="preserve"> </w:t>
      </w:r>
      <w:r w:rsidRPr="00D43DA0">
        <w:rPr>
          <w:rFonts w:cstheme="minorHAnsi"/>
        </w:rPr>
        <w:t>Ротар</w:t>
      </w:r>
      <w:r w:rsidR="0028150D">
        <w:rPr>
          <w:rFonts w:cstheme="minorHAnsi"/>
        </w:rPr>
        <w:t>и</w:t>
      </w:r>
      <w:r w:rsidRPr="00D43DA0">
        <w:rPr>
          <w:rFonts w:cstheme="minorHAnsi"/>
        </w:rPr>
        <w:t>;</w:t>
      </w:r>
      <w:r w:rsidRPr="00D43DA0">
        <w:rPr>
          <w:rFonts w:cstheme="minorHAnsi"/>
        </w:rPr>
        <w:br/>
        <w:t>д) Да развива лидери извън рамките на клуба.</w:t>
      </w:r>
    </w:p>
    <w:p w14:paraId="7A063334" w14:textId="10DFD5CD" w:rsidR="00D43DA0" w:rsidRPr="00D43DA0" w:rsidRDefault="00D43DA0" w:rsidP="00D43DA0">
      <w:pPr>
        <w:rPr>
          <w:rFonts w:cstheme="minorHAnsi"/>
        </w:rPr>
      </w:pPr>
    </w:p>
    <w:p w14:paraId="5AE75098" w14:textId="5A44A086" w:rsidR="00D43DA0" w:rsidRPr="00D43DA0" w:rsidRDefault="00D43DA0" w:rsidP="00D43DA0">
      <w:pPr>
        <w:rPr>
          <w:rFonts w:cstheme="minorHAnsi"/>
          <w:b/>
          <w:bCs/>
        </w:rPr>
      </w:pPr>
      <w:r w:rsidRPr="00D43DA0">
        <w:rPr>
          <w:rFonts w:cstheme="minorHAnsi"/>
          <w:b/>
          <w:bCs/>
        </w:rPr>
        <w:t xml:space="preserve">Член 4 – </w:t>
      </w:r>
      <w:r w:rsidR="009141CC">
        <w:rPr>
          <w:rFonts w:cstheme="minorHAnsi"/>
          <w:b/>
          <w:bCs/>
        </w:rPr>
        <w:t>Местоположение</w:t>
      </w:r>
      <w:r w:rsidRPr="00D43DA0">
        <w:rPr>
          <w:rFonts w:cstheme="minorHAnsi"/>
          <w:b/>
          <w:bCs/>
        </w:rPr>
        <w:t xml:space="preserve"> на клуба</w:t>
      </w:r>
    </w:p>
    <w:p w14:paraId="770BB70D" w14:textId="72FD51BD" w:rsidR="00D43DA0" w:rsidRPr="00D43DA0" w:rsidRDefault="009141CC" w:rsidP="00D43DA0">
      <w:pPr>
        <w:rPr>
          <w:rFonts w:cstheme="minorHAnsi"/>
        </w:rPr>
      </w:pPr>
      <w:r>
        <w:rPr>
          <w:rFonts w:cstheme="minorHAnsi"/>
        </w:rPr>
        <w:t>Местоположението</w:t>
      </w:r>
      <w:r w:rsidR="00D43DA0" w:rsidRPr="00D43DA0">
        <w:rPr>
          <w:rFonts w:cstheme="minorHAnsi"/>
        </w:rPr>
        <w:t xml:space="preserve"> на този клуб е:</w:t>
      </w:r>
      <w:r>
        <w:rPr>
          <w:rFonts w:cstheme="minorHAnsi"/>
        </w:rPr>
        <w:t xml:space="preserve"> …………………………………………………………………………………………………………..</w:t>
      </w:r>
      <w:r w:rsidR="00D43DA0" w:rsidRPr="00D43DA0">
        <w:rPr>
          <w:rFonts w:cstheme="minorHAnsi"/>
        </w:rPr>
        <w:br/>
        <w:t xml:space="preserve">Всеки сателитен клуб </w:t>
      </w:r>
      <w:r w:rsidR="0028150D">
        <w:rPr>
          <w:rFonts w:cstheme="minorHAnsi"/>
        </w:rPr>
        <w:t xml:space="preserve">към този клуб, </w:t>
      </w:r>
      <w:r w:rsidR="00D43DA0" w:rsidRPr="00D43DA0">
        <w:rPr>
          <w:rFonts w:cstheme="minorHAnsi"/>
        </w:rPr>
        <w:t>трябва да бъде разположен в същ</w:t>
      </w:r>
      <w:r>
        <w:rPr>
          <w:rFonts w:cstheme="minorHAnsi"/>
        </w:rPr>
        <w:t xml:space="preserve">ото </w:t>
      </w:r>
      <w:r w:rsidR="0028150D">
        <w:rPr>
          <w:rFonts w:cstheme="minorHAnsi"/>
        </w:rPr>
        <w:t>населено място</w:t>
      </w:r>
      <w:r>
        <w:rPr>
          <w:rFonts w:cstheme="minorHAnsi"/>
        </w:rPr>
        <w:t xml:space="preserve"> </w:t>
      </w:r>
      <w:r w:rsidR="00D43DA0" w:rsidRPr="00D43DA0">
        <w:rPr>
          <w:rFonts w:cstheme="minorHAnsi"/>
        </w:rPr>
        <w:t>или околността.</w:t>
      </w:r>
    </w:p>
    <w:p w14:paraId="177A53C7" w14:textId="7619D184" w:rsidR="00D43DA0" w:rsidRDefault="00D43DA0" w:rsidP="00D43DA0">
      <w:pPr>
        <w:rPr>
          <w:rFonts w:cstheme="minorHAnsi"/>
        </w:rPr>
      </w:pPr>
    </w:p>
    <w:p w14:paraId="4EA64384" w14:textId="77777777" w:rsidR="009141CC" w:rsidRPr="00D43DA0" w:rsidRDefault="009141CC" w:rsidP="00D43DA0">
      <w:pPr>
        <w:rPr>
          <w:rFonts w:cstheme="minorHAnsi"/>
        </w:rPr>
      </w:pPr>
    </w:p>
    <w:p w14:paraId="4AECBC0E" w14:textId="4ED0C09E" w:rsidR="00D43DA0" w:rsidRPr="00D43DA0" w:rsidRDefault="00D43DA0" w:rsidP="00D43DA0">
      <w:pPr>
        <w:rPr>
          <w:rFonts w:cstheme="minorHAnsi"/>
          <w:b/>
          <w:bCs/>
        </w:rPr>
      </w:pPr>
      <w:r w:rsidRPr="00D43DA0">
        <w:rPr>
          <w:rFonts w:cstheme="minorHAnsi"/>
          <w:b/>
          <w:bCs/>
        </w:rPr>
        <w:t xml:space="preserve">Член 5 – </w:t>
      </w:r>
      <w:r w:rsidR="009141CC">
        <w:rPr>
          <w:rFonts w:cstheme="minorHAnsi"/>
          <w:b/>
          <w:bCs/>
        </w:rPr>
        <w:t>Цел</w:t>
      </w:r>
    </w:p>
    <w:p w14:paraId="76F738DA" w14:textId="7CD48949" w:rsidR="00D43DA0" w:rsidRPr="00D43DA0" w:rsidRDefault="009141CC" w:rsidP="00D43DA0">
      <w:pPr>
        <w:rPr>
          <w:rFonts w:cstheme="minorHAnsi"/>
        </w:rPr>
      </w:pPr>
      <w:r>
        <w:rPr>
          <w:rFonts w:cstheme="minorHAnsi"/>
        </w:rPr>
        <w:t>Целта</w:t>
      </w:r>
      <w:r w:rsidR="00D43DA0" w:rsidRPr="00D43DA0">
        <w:rPr>
          <w:rFonts w:cstheme="minorHAnsi"/>
        </w:rPr>
        <w:t xml:space="preserve"> на Ротари е да насърчава и развива идеала за служба като основа на достойното предприемачество и по-специално да насърчава:</w:t>
      </w:r>
    </w:p>
    <w:p w14:paraId="054D0640" w14:textId="77777777" w:rsidR="00D43DA0" w:rsidRPr="00D43DA0" w:rsidRDefault="00D43DA0" w:rsidP="00D43DA0">
      <w:pPr>
        <w:numPr>
          <w:ilvl w:val="0"/>
          <w:numId w:val="2"/>
        </w:numPr>
        <w:rPr>
          <w:rFonts w:cstheme="minorHAnsi"/>
        </w:rPr>
      </w:pPr>
      <w:r w:rsidRPr="00D43DA0">
        <w:rPr>
          <w:rFonts w:cstheme="minorHAnsi"/>
          <w:b/>
          <w:bCs/>
        </w:rPr>
        <w:t>Първо.</w:t>
      </w:r>
      <w:r w:rsidRPr="00D43DA0">
        <w:rPr>
          <w:rFonts w:cstheme="minorHAnsi"/>
        </w:rPr>
        <w:t xml:space="preserve"> Развиване на познанства като възможност за служба;</w:t>
      </w:r>
    </w:p>
    <w:p w14:paraId="76F56CE2" w14:textId="4B85AAD9" w:rsidR="00D43DA0" w:rsidRPr="00D43DA0" w:rsidRDefault="00D43DA0" w:rsidP="00D43DA0">
      <w:pPr>
        <w:numPr>
          <w:ilvl w:val="0"/>
          <w:numId w:val="2"/>
        </w:numPr>
        <w:rPr>
          <w:rFonts w:cstheme="minorHAnsi"/>
        </w:rPr>
      </w:pPr>
      <w:r w:rsidRPr="00D43DA0">
        <w:rPr>
          <w:rFonts w:cstheme="minorHAnsi"/>
          <w:b/>
          <w:bCs/>
        </w:rPr>
        <w:t>Второ.</w:t>
      </w:r>
      <w:r w:rsidRPr="00D43DA0">
        <w:rPr>
          <w:rFonts w:cstheme="minorHAnsi"/>
        </w:rPr>
        <w:t xml:space="preserve"> Високи етични стандарти в бизнеса и професиите, признаване на стойността на всички полезни </w:t>
      </w:r>
      <w:r w:rsidR="00676D48">
        <w:rPr>
          <w:rFonts w:cstheme="minorHAnsi"/>
        </w:rPr>
        <w:t>професии</w:t>
      </w:r>
      <w:r w:rsidRPr="00D43DA0">
        <w:rPr>
          <w:rFonts w:cstheme="minorHAnsi"/>
        </w:rPr>
        <w:t xml:space="preserve"> и придаване на достойнство на професията на всеки ротарианец като възможност да служи на обществото;</w:t>
      </w:r>
    </w:p>
    <w:p w14:paraId="405F1DAD" w14:textId="77777777" w:rsidR="00D43DA0" w:rsidRPr="00D43DA0" w:rsidRDefault="00D43DA0" w:rsidP="00D43DA0">
      <w:pPr>
        <w:numPr>
          <w:ilvl w:val="0"/>
          <w:numId w:val="2"/>
        </w:numPr>
        <w:rPr>
          <w:rFonts w:cstheme="minorHAnsi"/>
        </w:rPr>
      </w:pPr>
      <w:r w:rsidRPr="00D43DA0">
        <w:rPr>
          <w:rFonts w:cstheme="minorHAnsi"/>
          <w:b/>
          <w:bCs/>
        </w:rPr>
        <w:t>Трето.</w:t>
      </w:r>
      <w:r w:rsidRPr="00D43DA0">
        <w:rPr>
          <w:rFonts w:cstheme="minorHAnsi"/>
        </w:rPr>
        <w:t xml:space="preserve"> Прилагане на идеала за служба в личния, професионалния и обществения живот на ротарианеца;</w:t>
      </w:r>
    </w:p>
    <w:p w14:paraId="1C024E31" w14:textId="77777777" w:rsidR="00D43DA0" w:rsidRPr="00D43DA0" w:rsidRDefault="00D43DA0" w:rsidP="00D43DA0">
      <w:pPr>
        <w:numPr>
          <w:ilvl w:val="0"/>
          <w:numId w:val="2"/>
        </w:numPr>
        <w:rPr>
          <w:rFonts w:cstheme="minorHAnsi"/>
        </w:rPr>
      </w:pPr>
      <w:r w:rsidRPr="00D43DA0">
        <w:rPr>
          <w:rFonts w:cstheme="minorHAnsi"/>
          <w:b/>
          <w:bCs/>
        </w:rPr>
        <w:t>Четвърто.</w:t>
      </w:r>
      <w:r w:rsidRPr="00D43DA0">
        <w:rPr>
          <w:rFonts w:cstheme="minorHAnsi"/>
        </w:rPr>
        <w:t xml:space="preserve"> Насърчаване на международното разбирателство, добра воля и мир чрез световно общуване между представители на бизнеса и професиите, обединени от идеала за служба.</w:t>
      </w:r>
    </w:p>
    <w:p w14:paraId="1F7E6733" w14:textId="5787B00F" w:rsidR="00D43DA0" w:rsidRPr="00D43DA0" w:rsidRDefault="00D43DA0" w:rsidP="00D43DA0">
      <w:pPr>
        <w:rPr>
          <w:rFonts w:cstheme="minorHAnsi"/>
        </w:rPr>
      </w:pPr>
    </w:p>
    <w:p w14:paraId="4F49C83F" w14:textId="77777777" w:rsidR="00D43DA0" w:rsidRPr="00D43DA0" w:rsidRDefault="00D43DA0" w:rsidP="00D43DA0">
      <w:pPr>
        <w:rPr>
          <w:rFonts w:cstheme="minorHAnsi"/>
          <w:b/>
          <w:bCs/>
        </w:rPr>
      </w:pPr>
      <w:r w:rsidRPr="00D43DA0">
        <w:rPr>
          <w:rFonts w:cstheme="minorHAnsi"/>
          <w:b/>
          <w:bCs/>
        </w:rPr>
        <w:t>Член 6 – Петте пътя на служба</w:t>
      </w:r>
    </w:p>
    <w:p w14:paraId="5C9405FB" w14:textId="1B8B4D94" w:rsidR="00D43DA0" w:rsidRPr="00D43DA0" w:rsidRDefault="00D43DA0" w:rsidP="00D43DA0">
      <w:pPr>
        <w:rPr>
          <w:rFonts w:cstheme="minorHAnsi"/>
        </w:rPr>
      </w:pPr>
      <w:r w:rsidRPr="00D43DA0">
        <w:rPr>
          <w:rFonts w:cstheme="minorHAnsi"/>
        </w:rPr>
        <w:t xml:space="preserve">Петте пътя на служба на Ротари представляват философската и практическа рамка за дейността на </w:t>
      </w:r>
      <w:r w:rsidR="00676D48">
        <w:rPr>
          <w:rFonts w:cstheme="minorHAnsi"/>
        </w:rPr>
        <w:t xml:space="preserve">този Ротари </w:t>
      </w:r>
      <w:r w:rsidRPr="00D43DA0">
        <w:rPr>
          <w:rFonts w:cstheme="minorHAnsi"/>
        </w:rPr>
        <w:t>клуб:</w:t>
      </w:r>
    </w:p>
    <w:p w14:paraId="7B8D2DF5" w14:textId="39299880" w:rsidR="00676D48" w:rsidRDefault="00676D48" w:rsidP="00676D48">
      <w:pPr>
        <w:pStyle w:val="NormalWeb"/>
        <w:numPr>
          <w:ilvl w:val="0"/>
          <w:numId w:val="3"/>
        </w:numPr>
      </w:pPr>
      <w:r>
        <w:rPr>
          <w:rStyle w:val="Strong"/>
          <w:rFonts w:eastAsiaTheme="majorEastAsia"/>
        </w:rPr>
        <w:t>Клубна служба</w:t>
      </w:r>
      <w:r>
        <w:t xml:space="preserve"> – първото направление на служба, включва действията, които един член предприема в рамките на клуба, за да му помогне да функционира успешно.</w:t>
      </w:r>
    </w:p>
    <w:p w14:paraId="72290EB4" w14:textId="3F1F1B2C" w:rsidR="00676D48" w:rsidRDefault="00676D48" w:rsidP="00676D48">
      <w:pPr>
        <w:pStyle w:val="NormalWeb"/>
        <w:numPr>
          <w:ilvl w:val="0"/>
          <w:numId w:val="3"/>
        </w:numPr>
      </w:pPr>
      <w:r>
        <w:rPr>
          <w:rStyle w:val="Strong"/>
          <w:rFonts w:eastAsiaTheme="majorEastAsia"/>
        </w:rPr>
        <w:t>Професионална служба</w:t>
      </w:r>
      <w:r>
        <w:t xml:space="preserve"> – второто направление на служба, има за цел да насърчава високите етични стандарти в бизнеса и професиите, да признава достойнството на всички почтени занимания и да утвърждава идеала за служба във всяка професия. Ролята на членовете включва да водят личния си и професионален живот в съответствие с принципите на Ротари и да използват своите професионални умения в проекти, разработени от клуба, за да се посрещнат нуждите и проблемите на обществото.</w:t>
      </w:r>
    </w:p>
    <w:p w14:paraId="2C261597" w14:textId="3DECC101" w:rsidR="00676D48" w:rsidRDefault="00676D48" w:rsidP="00676D48">
      <w:pPr>
        <w:pStyle w:val="NormalWeb"/>
        <w:numPr>
          <w:ilvl w:val="0"/>
          <w:numId w:val="3"/>
        </w:numPr>
      </w:pPr>
      <w:r>
        <w:rPr>
          <w:rStyle w:val="Strong"/>
          <w:rFonts w:eastAsiaTheme="majorEastAsia"/>
        </w:rPr>
        <w:t>Обществена служба</w:t>
      </w:r>
      <w:r>
        <w:t xml:space="preserve"> – третото направление на служба, включва различните усилия на членовете, понякога съвместно с други, за подобряване качеството на живот на хората в общността или населеното място, където действа клубът, като се стреми към положителен мир в общността.</w:t>
      </w:r>
    </w:p>
    <w:p w14:paraId="4C17019E" w14:textId="540C4F07" w:rsidR="00676D48" w:rsidRDefault="00676D48" w:rsidP="00676D48">
      <w:pPr>
        <w:pStyle w:val="NormalWeb"/>
        <w:numPr>
          <w:ilvl w:val="0"/>
          <w:numId w:val="3"/>
        </w:numPr>
      </w:pPr>
      <w:r>
        <w:rPr>
          <w:rStyle w:val="Strong"/>
          <w:rFonts w:eastAsiaTheme="majorEastAsia"/>
        </w:rPr>
        <w:t>Международна служба</w:t>
      </w:r>
      <w:r>
        <w:t xml:space="preserve"> – четвъртото направление на служба, включва дейности, чрез които членовете подпомагат международното разбирателство, добрата воля и положителния мир, като насърчават запознанството с хора от други страни, техните култури, обичаи, постижения, стремежи и проблеми – чрез четене, кореспонденция и сътрудничество във всички клубни дейности и проекти, насочени към подпомагане на хора в други държави.</w:t>
      </w:r>
    </w:p>
    <w:p w14:paraId="1BA96E28" w14:textId="3A3E6549" w:rsidR="00D43DA0" w:rsidRPr="00676D48" w:rsidRDefault="00676D48" w:rsidP="00676D48">
      <w:pPr>
        <w:pStyle w:val="NormalWeb"/>
        <w:numPr>
          <w:ilvl w:val="0"/>
          <w:numId w:val="3"/>
        </w:numPr>
      </w:pPr>
      <w:r>
        <w:rPr>
          <w:rStyle w:val="Strong"/>
          <w:rFonts w:eastAsiaTheme="majorEastAsia"/>
        </w:rPr>
        <w:t>Младежка служба</w:t>
      </w:r>
      <w:r>
        <w:t xml:space="preserve"> – петото направление на служба, признава положителните промени, осъществени от младежи и млади възрастни чрез дейности за лидерско развитие, участие в обществени и международни проекти, както и чрез обменни програми, които обогатяват и насърчават положителен световен мир и културно разбирателство.</w:t>
      </w:r>
    </w:p>
    <w:p w14:paraId="231AB068" w14:textId="77777777" w:rsidR="009141CC" w:rsidRDefault="009141CC" w:rsidP="00D43DA0">
      <w:pPr>
        <w:rPr>
          <w:rFonts w:cstheme="minorHAnsi"/>
          <w:b/>
          <w:bCs/>
        </w:rPr>
      </w:pPr>
    </w:p>
    <w:p w14:paraId="1AA4748F" w14:textId="00A3B31B" w:rsidR="00D43DA0" w:rsidRPr="00D43DA0" w:rsidRDefault="00D43DA0" w:rsidP="00D43DA0">
      <w:pPr>
        <w:rPr>
          <w:rFonts w:cstheme="minorHAnsi"/>
          <w:b/>
          <w:bCs/>
        </w:rPr>
      </w:pPr>
      <w:r w:rsidRPr="00D43DA0">
        <w:rPr>
          <w:rFonts w:cstheme="minorHAnsi"/>
          <w:b/>
          <w:bCs/>
        </w:rPr>
        <w:t>Член 7 – Срещи</w:t>
      </w:r>
    </w:p>
    <w:p w14:paraId="32185C47" w14:textId="77777777" w:rsidR="00D43DA0" w:rsidRPr="00D43DA0" w:rsidRDefault="00D43DA0" w:rsidP="00D43DA0">
      <w:pPr>
        <w:rPr>
          <w:rFonts w:cstheme="minorHAnsi"/>
          <w:b/>
          <w:bCs/>
        </w:rPr>
      </w:pPr>
      <w:r w:rsidRPr="00D43DA0">
        <w:rPr>
          <w:rFonts w:cstheme="minorHAnsi"/>
          <w:b/>
          <w:bCs/>
        </w:rPr>
        <w:t>Раздел 1 – Редовни срещи</w:t>
      </w:r>
    </w:p>
    <w:p w14:paraId="6B98F0D3" w14:textId="77777777" w:rsidR="00D43DA0" w:rsidRPr="00D43DA0" w:rsidRDefault="00D43DA0" w:rsidP="00D43DA0">
      <w:pPr>
        <w:rPr>
          <w:rFonts w:cstheme="minorHAnsi"/>
        </w:rPr>
      </w:pPr>
      <w:r w:rsidRPr="00D43DA0">
        <w:rPr>
          <w:rFonts w:cstheme="minorHAnsi"/>
          <w:b/>
          <w:bCs/>
        </w:rPr>
        <w:t>(а) Ден и час:</w:t>
      </w:r>
      <w:r w:rsidRPr="00D43DA0">
        <w:rPr>
          <w:rFonts w:cstheme="minorHAnsi"/>
        </w:rPr>
        <w:br/>
        <w:t>Клубът провежда редовна седмична среща в ден и час, определени в устава.</w:t>
      </w:r>
    </w:p>
    <w:p w14:paraId="655BB11B" w14:textId="77777777" w:rsidR="00D43DA0" w:rsidRPr="00D43DA0" w:rsidRDefault="00D43DA0" w:rsidP="00D43DA0">
      <w:pPr>
        <w:rPr>
          <w:rFonts w:cstheme="minorHAnsi"/>
        </w:rPr>
      </w:pPr>
      <w:r w:rsidRPr="00D43DA0">
        <w:rPr>
          <w:rFonts w:cstheme="minorHAnsi"/>
          <w:b/>
          <w:bCs/>
        </w:rPr>
        <w:t>(б) Метод на провеждане:</w:t>
      </w:r>
      <w:r w:rsidRPr="00D43DA0">
        <w:rPr>
          <w:rFonts w:cstheme="minorHAnsi"/>
        </w:rPr>
        <w:br/>
        <w:t>Присъствието може да бъде лично, по телефон, онлайн или чрез интерактивна онлайн дейност. Интерактивната среща се счита за проведена на датата на публикуване на дейността.</w:t>
      </w:r>
    </w:p>
    <w:p w14:paraId="09A64CBA" w14:textId="77777777" w:rsidR="00D43DA0" w:rsidRPr="00D43DA0" w:rsidRDefault="00D43DA0" w:rsidP="00D43DA0">
      <w:pPr>
        <w:rPr>
          <w:rFonts w:cstheme="minorHAnsi"/>
        </w:rPr>
      </w:pPr>
      <w:r w:rsidRPr="00D43DA0">
        <w:rPr>
          <w:rFonts w:cstheme="minorHAnsi"/>
          <w:b/>
          <w:bCs/>
        </w:rPr>
        <w:t>(в) Промяна на среща:</w:t>
      </w:r>
      <w:r w:rsidRPr="00D43DA0">
        <w:rPr>
          <w:rFonts w:cstheme="minorHAnsi"/>
        </w:rPr>
        <w:br/>
        <w:t>По уважителни причини, Управителният съвет може да премести редовна среща в период между предишната и следващата среща, да промени часа или мястото.</w:t>
      </w:r>
    </w:p>
    <w:p w14:paraId="4BDA2EF9" w14:textId="77777777" w:rsidR="00D43DA0" w:rsidRPr="00D43DA0" w:rsidRDefault="00D43DA0" w:rsidP="00D43DA0">
      <w:pPr>
        <w:rPr>
          <w:rFonts w:cstheme="minorHAnsi"/>
        </w:rPr>
      </w:pPr>
      <w:r w:rsidRPr="00D43DA0">
        <w:rPr>
          <w:rFonts w:cstheme="minorHAnsi"/>
          <w:b/>
          <w:bCs/>
        </w:rPr>
        <w:t>(г) Отмяна:</w:t>
      </w:r>
      <w:r w:rsidRPr="00D43DA0">
        <w:rPr>
          <w:rFonts w:cstheme="minorHAnsi"/>
        </w:rPr>
        <w:br/>
        <w:t>Съветът може да отмени редовна среща поради:</w:t>
      </w:r>
    </w:p>
    <w:p w14:paraId="0C48D12A" w14:textId="547AA304" w:rsidR="00D43DA0" w:rsidRPr="00D43DA0" w:rsidRDefault="00D43DA0" w:rsidP="00D43DA0">
      <w:pPr>
        <w:numPr>
          <w:ilvl w:val="0"/>
          <w:numId w:val="4"/>
        </w:numPr>
        <w:rPr>
          <w:rFonts w:cstheme="minorHAnsi"/>
        </w:rPr>
      </w:pPr>
      <w:r w:rsidRPr="00D43DA0">
        <w:rPr>
          <w:rFonts w:cstheme="minorHAnsi"/>
        </w:rPr>
        <w:t xml:space="preserve">Празник или седмица, </w:t>
      </w:r>
      <w:r w:rsidR="00676D48">
        <w:rPr>
          <w:rFonts w:cstheme="minorHAnsi"/>
        </w:rPr>
        <w:t>в която има</w:t>
      </w:r>
      <w:r w:rsidRPr="00D43DA0">
        <w:rPr>
          <w:rFonts w:cstheme="minorHAnsi"/>
        </w:rPr>
        <w:t xml:space="preserve"> празник;</w:t>
      </w:r>
    </w:p>
    <w:p w14:paraId="608CEF67" w14:textId="0B6A4364" w:rsidR="00D43DA0" w:rsidRPr="00D43DA0" w:rsidRDefault="00D43DA0" w:rsidP="00D43DA0">
      <w:pPr>
        <w:numPr>
          <w:ilvl w:val="0"/>
          <w:numId w:val="4"/>
        </w:numPr>
        <w:rPr>
          <w:rFonts w:cstheme="minorHAnsi"/>
        </w:rPr>
      </w:pPr>
      <w:r w:rsidRPr="00D43DA0">
        <w:rPr>
          <w:rFonts w:cstheme="minorHAnsi"/>
        </w:rPr>
        <w:t xml:space="preserve">В </w:t>
      </w:r>
      <w:r w:rsidR="002077B9">
        <w:rPr>
          <w:rFonts w:cstheme="minorHAnsi"/>
        </w:rPr>
        <w:t>памет</w:t>
      </w:r>
      <w:r w:rsidRPr="00D43DA0">
        <w:rPr>
          <w:rFonts w:cstheme="minorHAnsi"/>
        </w:rPr>
        <w:t xml:space="preserve"> на починал член;</w:t>
      </w:r>
    </w:p>
    <w:p w14:paraId="19C936A2" w14:textId="77777777" w:rsidR="00D43DA0" w:rsidRPr="00D43DA0" w:rsidRDefault="00D43DA0" w:rsidP="00D43DA0">
      <w:pPr>
        <w:numPr>
          <w:ilvl w:val="0"/>
          <w:numId w:val="4"/>
        </w:numPr>
        <w:rPr>
          <w:rFonts w:cstheme="minorHAnsi"/>
        </w:rPr>
      </w:pPr>
      <w:r w:rsidRPr="00D43DA0">
        <w:rPr>
          <w:rFonts w:cstheme="minorHAnsi"/>
        </w:rPr>
        <w:t>Епидемия или бедствие, засягащо общността;</w:t>
      </w:r>
    </w:p>
    <w:p w14:paraId="5741B420" w14:textId="77777777" w:rsidR="00D43DA0" w:rsidRPr="00D43DA0" w:rsidRDefault="00D43DA0" w:rsidP="00D43DA0">
      <w:pPr>
        <w:numPr>
          <w:ilvl w:val="0"/>
          <w:numId w:val="4"/>
        </w:numPr>
        <w:rPr>
          <w:rFonts w:cstheme="minorHAnsi"/>
        </w:rPr>
      </w:pPr>
      <w:r w:rsidRPr="00D43DA0">
        <w:rPr>
          <w:rFonts w:cstheme="minorHAnsi"/>
        </w:rPr>
        <w:t>Въоръжен конфликт в района.</w:t>
      </w:r>
    </w:p>
    <w:p w14:paraId="7BFFB132" w14:textId="77777777" w:rsidR="002077B9" w:rsidRDefault="002077B9" w:rsidP="00D43DA0">
      <w:pPr>
        <w:rPr>
          <w:rFonts w:cstheme="minorHAnsi"/>
          <w:b/>
          <w:bCs/>
        </w:rPr>
      </w:pPr>
      <w:r w:rsidRPr="002077B9">
        <w:rPr>
          <w:rFonts w:cstheme="minorHAnsi"/>
        </w:rPr>
        <w:t>Бордът може да отмени до четири редовни събрания годишно по други причини, но не може да отмени повече от три поредни събрания.</w:t>
      </w:r>
      <w:r w:rsidRPr="002077B9">
        <w:rPr>
          <w:rFonts w:cstheme="minorHAnsi"/>
          <w:b/>
          <w:bCs/>
        </w:rPr>
        <w:t xml:space="preserve"> </w:t>
      </w:r>
    </w:p>
    <w:p w14:paraId="6082A043" w14:textId="4951C6AB" w:rsidR="00D43DA0" w:rsidRPr="00D43DA0" w:rsidRDefault="00D43DA0" w:rsidP="00D43DA0">
      <w:pPr>
        <w:rPr>
          <w:rFonts w:cstheme="minorHAnsi"/>
        </w:rPr>
      </w:pPr>
      <w:r w:rsidRPr="00D43DA0">
        <w:rPr>
          <w:rFonts w:cstheme="minorHAnsi"/>
          <w:b/>
          <w:bCs/>
        </w:rPr>
        <w:t>(д) Срещи на сателитен клуб</w:t>
      </w:r>
      <w:r w:rsidR="002077B9" w:rsidRPr="002077B9">
        <w:t xml:space="preserve"> </w:t>
      </w:r>
      <w:r w:rsidR="002077B9" w:rsidRPr="002077B9">
        <w:rPr>
          <w:rFonts w:cstheme="minorHAnsi"/>
          <w:b/>
          <w:bCs/>
        </w:rPr>
        <w:t>(когато е приложимо)</w:t>
      </w:r>
      <w:r w:rsidRPr="00D43DA0">
        <w:rPr>
          <w:rFonts w:cstheme="minorHAnsi"/>
          <w:b/>
          <w:bCs/>
        </w:rPr>
        <w:t>:</w:t>
      </w:r>
      <w:r w:rsidRPr="00D43DA0">
        <w:rPr>
          <w:rFonts w:cstheme="minorHAnsi"/>
        </w:rPr>
        <w:br/>
      </w:r>
      <w:r w:rsidR="002077B9" w:rsidRPr="002077B9">
        <w:rPr>
          <w:rFonts w:cstheme="minorHAnsi"/>
        </w:rPr>
        <w:t xml:space="preserve">Ако е предвидено в устава, сателитният клуб провежда редовни седмични </w:t>
      </w:r>
      <w:r w:rsidR="002077B9">
        <w:rPr>
          <w:rFonts w:cstheme="minorHAnsi"/>
        </w:rPr>
        <w:t>срещи</w:t>
      </w:r>
      <w:r w:rsidR="002077B9" w:rsidRPr="002077B9">
        <w:rPr>
          <w:rFonts w:cstheme="minorHAnsi"/>
        </w:rPr>
        <w:t xml:space="preserve"> в ден, час и място, определени от неговите членове. Денят, часът и мястото могат да бъдат променяни по същия ред, както е предвидено за редовните </w:t>
      </w:r>
      <w:r w:rsidR="002077B9">
        <w:rPr>
          <w:rFonts w:cstheme="minorHAnsi"/>
        </w:rPr>
        <w:t>срещи</w:t>
      </w:r>
      <w:r w:rsidR="002077B9" w:rsidRPr="002077B9">
        <w:rPr>
          <w:rFonts w:cstheme="minorHAnsi"/>
        </w:rPr>
        <w:t xml:space="preserve"> на клуба в раздел 1(</w:t>
      </w:r>
      <w:r w:rsidR="002077B9">
        <w:rPr>
          <w:rFonts w:cstheme="minorHAnsi"/>
        </w:rPr>
        <w:t>в</w:t>
      </w:r>
      <w:r w:rsidR="002077B9" w:rsidRPr="002077B9">
        <w:rPr>
          <w:rFonts w:cstheme="minorHAnsi"/>
        </w:rPr>
        <w:t>) на този член. Събрание на сателитен клуб може да бъде отменено по причините, посочени в раздел 1(</w:t>
      </w:r>
      <w:r w:rsidR="002077B9">
        <w:rPr>
          <w:rFonts w:cstheme="minorHAnsi"/>
        </w:rPr>
        <w:t>г</w:t>
      </w:r>
      <w:r w:rsidR="002077B9" w:rsidRPr="002077B9">
        <w:rPr>
          <w:rFonts w:cstheme="minorHAnsi"/>
        </w:rPr>
        <w:t>) на този член. Процедурите за гласуване се уреждат в устава.</w:t>
      </w:r>
    </w:p>
    <w:p w14:paraId="0E4B1078" w14:textId="77777777" w:rsidR="00D43DA0" w:rsidRPr="00D43DA0" w:rsidRDefault="00D43DA0" w:rsidP="00D43DA0">
      <w:pPr>
        <w:rPr>
          <w:rFonts w:cstheme="minorHAnsi"/>
        </w:rPr>
      </w:pPr>
      <w:r w:rsidRPr="00D43DA0">
        <w:rPr>
          <w:rFonts w:cstheme="minorHAnsi"/>
          <w:b/>
          <w:bCs/>
        </w:rPr>
        <w:t>(е) Изключения:</w:t>
      </w:r>
      <w:r w:rsidRPr="00D43DA0">
        <w:rPr>
          <w:rFonts w:cstheme="minorHAnsi"/>
        </w:rPr>
        <w:br/>
        <w:t>Уставът може да съдържа разпоредби, различни от горните, но клубът трябва да се среща поне два пъти месечно.</w:t>
      </w:r>
    </w:p>
    <w:p w14:paraId="70C3952C" w14:textId="77777777" w:rsidR="00D43DA0" w:rsidRPr="00D43DA0" w:rsidRDefault="00D43DA0" w:rsidP="00D43DA0">
      <w:pPr>
        <w:rPr>
          <w:rFonts w:cstheme="minorHAnsi"/>
          <w:b/>
          <w:bCs/>
        </w:rPr>
      </w:pPr>
      <w:r w:rsidRPr="00D43DA0">
        <w:rPr>
          <w:rFonts w:cstheme="minorHAnsi"/>
          <w:b/>
          <w:bCs/>
        </w:rPr>
        <w:t>Раздел 2 – Други срещи</w:t>
      </w:r>
    </w:p>
    <w:p w14:paraId="1A3EA110" w14:textId="169D3DE4" w:rsidR="00D43DA0" w:rsidRPr="00D43DA0" w:rsidRDefault="00D43DA0" w:rsidP="00D43DA0">
      <w:pPr>
        <w:rPr>
          <w:rFonts w:cstheme="minorHAnsi"/>
        </w:rPr>
      </w:pPr>
      <w:r w:rsidRPr="00D43DA0">
        <w:rPr>
          <w:rFonts w:cstheme="minorHAnsi"/>
          <w:b/>
          <w:bCs/>
        </w:rPr>
        <w:t>(а)</w:t>
      </w:r>
      <w:r w:rsidRPr="00D43DA0">
        <w:rPr>
          <w:rFonts w:cstheme="minorHAnsi"/>
        </w:rPr>
        <w:t xml:space="preserve"> </w:t>
      </w:r>
      <w:r w:rsidR="002077B9" w:rsidRPr="002077B9">
        <w:rPr>
          <w:rFonts w:cstheme="minorHAnsi"/>
        </w:rPr>
        <w:t xml:space="preserve">Годишно </w:t>
      </w:r>
      <w:r w:rsidR="002077B9">
        <w:rPr>
          <w:rFonts w:cstheme="minorHAnsi"/>
        </w:rPr>
        <w:t>среща</w:t>
      </w:r>
      <w:r w:rsidR="002077B9" w:rsidRPr="002077B9">
        <w:rPr>
          <w:rFonts w:cstheme="minorHAnsi"/>
        </w:rPr>
        <w:t xml:space="preserve"> за избор на длъжностни лица и представяне на финансов отчет за предходната година се провежда преди 31 декември, съгласно устава</w:t>
      </w:r>
      <w:r w:rsidRPr="00D43DA0">
        <w:rPr>
          <w:rFonts w:cstheme="minorHAnsi"/>
        </w:rPr>
        <w:t>.</w:t>
      </w:r>
    </w:p>
    <w:p w14:paraId="6FB5A1D3" w14:textId="67FE4106" w:rsidR="00D43DA0" w:rsidRPr="00D43DA0" w:rsidRDefault="00D43DA0" w:rsidP="00D43DA0">
      <w:pPr>
        <w:rPr>
          <w:rFonts w:cstheme="minorHAnsi"/>
        </w:rPr>
      </w:pPr>
      <w:r w:rsidRPr="00D43DA0">
        <w:rPr>
          <w:rFonts w:cstheme="minorHAnsi"/>
          <w:b/>
          <w:bCs/>
        </w:rPr>
        <w:t>(б)</w:t>
      </w:r>
      <w:r w:rsidRPr="00D43DA0">
        <w:rPr>
          <w:rFonts w:cstheme="minorHAnsi"/>
        </w:rPr>
        <w:t xml:space="preserve"> </w:t>
      </w:r>
      <w:r w:rsidR="002077B9" w:rsidRPr="002077B9">
        <w:rPr>
          <w:rFonts w:cstheme="minorHAnsi"/>
        </w:rPr>
        <w:t>Междинен финансов отчет, включващ приходите и разходите за първите шест месеца на текущата година, се представя на събрание, проведено до 31 януари</w:t>
      </w:r>
      <w:r w:rsidRPr="00D43DA0">
        <w:rPr>
          <w:rFonts w:cstheme="minorHAnsi"/>
        </w:rPr>
        <w:t>.</w:t>
      </w:r>
    </w:p>
    <w:p w14:paraId="260E12A4" w14:textId="77777777" w:rsidR="00D43DA0" w:rsidRPr="00D43DA0" w:rsidRDefault="00D43DA0" w:rsidP="00D43DA0">
      <w:pPr>
        <w:rPr>
          <w:rFonts w:cstheme="minorHAnsi"/>
        </w:rPr>
      </w:pPr>
      <w:r w:rsidRPr="00D43DA0">
        <w:rPr>
          <w:rFonts w:cstheme="minorHAnsi"/>
          <w:b/>
          <w:bCs/>
        </w:rPr>
        <w:t>(в)</w:t>
      </w:r>
      <w:r w:rsidRPr="00D43DA0">
        <w:rPr>
          <w:rFonts w:cstheme="minorHAnsi"/>
        </w:rPr>
        <w:t xml:space="preserve"> Сателитен клуб също провежда годишна среща за избор на ръководство до 31 декември.</w:t>
      </w:r>
    </w:p>
    <w:p w14:paraId="04EDE224" w14:textId="77777777" w:rsidR="00D43DA0" w:rsidRPr="00D43DA0" w:rsidRDefault="00D43DA0" w:rsidP="00D43DA0">
      <w:pPr>
        <w:rPr>
          <w:rFonts w:cstheme="minorHAnsi"/>
          <w:b/>
          <w:bCs/>
        </w:rPr>
      </w:pPr>
      <w:r w:rsidRPr="00D43DA0">
        <w:rPr>
          <w:rFonts w:cstheme="minorHAnsi"/>
          <w:b/>
          <w:bCs/>
        </w:rPr>
        <w:t>Раздел 3 – Заседания на съвета</w:t>
      </w:r>
    </w:p>
    <w:p w14:paraId="35093A46" w14:textId="77777777" w:rsidR="00D43DA0" w:rsidRPr="00D43DA0" w:rsidRDefault="00D43DA0" w:rsidP="00D43DA0">
      <w:pPr>
        <w:rPr>
          <w:rFonts w:cstheme="minorHAnsi"/>
        </w:rPr>
      </w:pPr>
      <w:r w:rsidRPr="00D43DA0">
        <w:rPr>
          <w:rFonts w:cstheme="minorHAnsi"/>
        </w:rPr>
        <w:t>В рамките на 30 дни след заседание на съвета трябва да се предостави писмен протокол на всички членове.</w:t>
      </w:r>
    </w:p>
    <w:p w14:paraId="3E0D55F0" w14:textId="0B7A1A13" w:rsidR="00D43DA0" w:rsidRPr="00D43DA0" w:rsidRDefault="00D43DA0" w:rsidP="00D43DA0">
      <w:pPr>
        <w:rPr>
          <w:rFonts w:cstheme="minorHAnsi"/>
        </w:rPr>
      </w:pPr>
    </w:p>
    <w:p w14:paraId="20A6AF1B" w14:textId="77777777" w:rsidR="00D43DA0" w:rsidRPr="00D43DA0" w:rsidRDefault="00D43DA0" w:rsidP="00D43DA0">
      <w:pPr>
        <w:rPr>
          <w:rFonts w:cstheme="minorHAnsi"/>
          <w:b/>
          <w:bCs/>
        </w:rPr>
      </w:pPr>
      <w:r w:rsidRPr="00D43DA0">
        <w:rPr>
          <w:rFonts w:cstheme="minorHAnsi"/>
          <w:b/>
          <w:bCs/>
        </w:rPr>
        <w:t>Член 8 – Членство</w:t>
      </w:r>
    </w:p>
    <w:p w14:paraId="35986D42" w14:textId="77777777" w:rsidR="00D43DA0" w:rsidRPr="00D43DA0" w:rsidRDefault="00D43DA0" w:rsidP="00D43DA0">
      <w:pPr>
        <w:rPr>
          <w:rFonts w:cstheme="minorHAnsi"/>
          <w:b/>
          <w:bCs/>
        </w:rPr>
      </w:pPr>
      <w:r w:rsidRPr="00D43DA0">
        <w:rPr>
          <w:rFonts w:cstheme="minorHAnsi"/>
          <w:b/>
          <w:bCs/>
        </w:rPr>
        <w:t>Раздел 1 – Общи изисквания</w:t>
      </w:r>
    </w:p>
    <w:p w14:paraId="33A45DA3" w14:textId="33F6A5BF" w:rsidR="00D43DA0" w:rsidRPr="00D43DA0" w:rsidRDefault="002077B9" w:rsidP="00D43DA0">
      <w:pPr>
        <w:rPr>
          <w:rFonts w:cstheme="minorHAnsi"/>
        </w:rPr>
      </w:pPr>
      <w:r w:rsidRPr="002077B9">
        <w:rPr>
          <w:rFonts w:cstheme="minorHAnsi"/>
        </w:rPr>
        <w:t>Клубът се състои от пълнолетни лица, които притежават добър характер, почтеност и лидерски качества; имат добра репутация в своя бизнес, професия и/или общност; и са готови да служат на своята общност и/или по света</w:t>
      </w:r>
      <w:r w:rsidR="00D43DA0" w:rsidRPr="00D43DA0">
        <w:rPr>
          <w:rFonts w:cstheme="minorHAnsi"/>
        </w:rPr>
        <w:t>.</w:t>
      </w:r>
    </w:p>
    <w:p w14:paraId="43A8F5D4" w14:textId="77777777" w:rsidR="00D43DA0" w:rsidRPr="00D43DA0" w:rsidRDefault="00D43DA0" w:rsidP="00D43DA0">
      <w:pPr>
        <w:rPr>
          <w:rFonts w:cstheme="minorHAnsi"/>
          <w:b/>
          <w:bCs/>
        </w:rPr>
      </w:pPr>
      <w:r w:rsidRPr="00D43DA0">
        <w:rPr>
          <w:rFonts w:cstheme="minorHAnsi"/>
          <w:b/>
          <w:bCs/>
        </w:rPr>
        <w:t>Раздел 2 – Видове членство</w:t>
      </w:r>
    </w:p>
    <w:p w14:paraId="1E39D4E8" w14:textId="280B8B6F" w:rsidR="00D43DA0" w:rsidRPr="00D43DA0" w:rsidRDefault="002077B9" w:rsidP="002077B9">
      <w:pPr>
        <w:rPr>
          <w:rFonts w:cstheme="minorHAnsi"/>
        </w:rPr>
      </w:pPr>
      <w:r w:rsidRPr="002077B9">
        <w:rPr>
          <w:rFonts w:cstheme="minorHAnsi"/>
        </w:rPr>
        <w:t>Клубът има два вида членство: редовно и почетно. Клубовете могат да създават и други видове членство в съответствие с раздел 7 на този член. Членовете се отчитат пред РИ като редовни или почетни</w:t>
      </w:r>
      <w:r w:rsidR="00D43DA0" w:rsidRPr="00D43DA0">
        <w:rPr>
          <w:rFonts w:cstheme="minorHAnsi"/>
        </w:rPr>
        <w:t>.</w:t>
      </w:r>
    </w:p>
    <w:p w14:paraId="2BA998FB" w14:textId="1A5F76C1" w:rsidR="00D43DA0" w:rsidRPr="00D43DA0" w:rsidRDefault="00D43DA0" w:rsidP="00D43DA0">
      <w:pPr>
        <w:rPr>
          <w:rFonts w:cstheme="minorHAnsi"/>
          <w:b/>
          <w:bCs/>
        </w:rPr>
      </w:pPr>
      <w:r w:rsidRPr="00D43DA0">
        <w:rPr>
          <w:rFonts w:cstheme="minorHAnsi"/>
          <w:b/>
          <w:bCs/>
        </w:rPr>
        <w:t xml:space="preserve">Раздел 3 – </w:t>
      </w:r>
      <w:r w:rsidR="002077B9">
        <w:rPr>
          <w:rFonts w:cstheme="minorHAnsi"/>
          <w:b/>
          <w:bCs/>
        </w:rPr>
        <w:t>Редовни (</w:t>
      </w:r>
      <w:r w:rsidRPr="00D43DA0">
        <w:rPr>
          <w:rFonts w:cstheme="minorHAnsi"/>
          <w:b/>
          <w:bCs/>
        </w:rPr>
        <w:t>Активни</w:t>
      </w:r>
      <w:r w:rsidR="002077B9">
        <w:rPr>
          <w:rFonts w:cstheme="minorHAnsi"/>
          <w:b/>
          <w:bCs/>
        </w:rPr>
        <w:t>)</w:t>
      </w:r>
      <w:r w:rsidRPr="00D43DA0">
        <w:rPr>
          <w:rFonts w:cstheme="minorHAnsi"/>
          <w:b/>
          <w:bCs/>
        </w:rPr>
        <w:t xml:space="preserve"> членове</w:t>
      </w:r>
    </w:p>
    <w:p w14:paraId="245EA0B7" w14:textId="77777777" w:rsidR="00D43DA0" w:rsidRPr="00D43DA0" w:rsidRDefault="00D43DA0" w:rsidP="00D43DA0">
      <w:pPr>
        <w:rPr>
          <w:rFonts w:cstheme="minorHAnsi"/>
        </w:rPr>
      </w:pPr>
      <w:r w:rsidRPr="00D43DA0">
        <w:rPr>
          <w:rFonts w:cstheme="minorHAnsi"/>
        </w:rPr>
        <w:t>Лице, отговарящо на изискванията на Член 4, Раздел 2(а) от Конституцията на RI, може да бъде избрано за активен член.</w:t>
      </w:r>
    </w:p>
    <w:p w14:paraId="5D48438D" w14:textId="77777777" w:rsidR="00D43DA0" w:rsidRPr="00D43DA0" w:rsidRDefault="00D43DA0" w:rsidP="00D43DA0">
      <w:pPr>
        <w:rPr>
          <w:rFonts w:cstheme="minorHAnsi"/>
          <w:b/>
          <w:bCs/>
        </w:rPr>
      </w:pPr>
      <w:r w:rsidRPr="00D43DA0">
        <w:rPr>
          <w:rFonts w:cstheme="minorHAnsi"/>
          <w:b/>
          <w:bCs/>
        </w:rPr>
        <w:t>Раздел 4 – Членове на сателитен клуб</w:t>
      </w:r>
    </w:p>
    <w:p w14:paraId="1163D554" w14:textId="77777777" w:rsidR="007A30AB" w:rsidRPr="007A30AB" w:rsidRDefault="007A30AB" w:rsidP="007A30AB">
      <w:pPr>
        <w:rPr>
          <w:rFonts w:cstheme="minorHAnsi"/>
        </w:rPr>
      </w:pPr>
      <w:r w:rsidRPr="007A30AB">
        <w:rPr>
          <w:rFonts w:cstheme="minorHAnsi"/>
        </w:rPr>
        <w:t>Членовете на сателитен клуб към този клуб също са членове на клуба, докато сателитният клуб не бъде приет като самостоятелен Ротари клуб в членството на РИ.</w:t>
      </w:r>
    </w:p>
    <w:p w14:paraId="18C57FFE" w14:textId="77777777" w:rsidR="00D43DA0" w:rsidRPr="00D43DA0" w:rsidRDefault="00D43DA0" w:rsidP="00D43DA0">
      <w:pPr>
        <w:rPr>
          <w:rFonts w:cstheme="minorHAnsi"/>
          <w:b/>
          <w:bCs/>
        </w:rPr>
      </w:pPr>
      <w:r w:rsidRPr="00D43DA0">
        <w:rPr>
          <w:rFonts w:cstheme="minorHAnsi"/>
          <w:b/>
          <w:bCs/>
        </w:rPr>
        <w:t>Раздел 5 – Забрана за двойно членство</w:t>
      </w:r>
    </w:p>
    <w:p w14:paraId="08E9A269" w14:textId="79C7F695" w:rsidR="00D43DA0" w:rsidRPr="00D43DA0" w:rsidRDefault="007A30AB" w:rsidP="007A30AB">
      <w:pPr>
        <w:rPr>
          <w:rFonts w:cstheme="minorHAnsi"/>
        </w:rPr>
      </w:pPr>
      <w:r w:rsidRPr="007A30AB">
        <w:rPr>
          <w:rFonts w:cstheme="minorHAnsi"/>
        </w:rPr>
        <w:t>Никой член не може едновременно:</w:t>
      </w:r>
      <w:r w:rsidRPr="007A30AB">
        <w:rPr>
          <w:rFonts w:cstheme="minorHAnsi"/>
        </w:rPr>
        <w:br/>
        <w:t>(a) да принадлежи към този и друг клуб, освен ако другият е сателитен клуб; или</w:t>
      </w:r>
      <w:r w:rsidRPr="007A30AB">
        <w:rPr>
          <w:rFonts w:cstheme="minorHAnsi"/>
        </w:rPr>
        <w:br/>
        <w:t>(b) да бъде почетен член в този клуб</w:t>
      </w:r>
      <w:r w:rsidR="00D43DA0" w:rsidRPr="00D43DA0">
        <w:rPr>
          <w:rFonts w:cstheme="minorHAnsi"/>
        </w:rPr>
        <w:t>.</w:t>
      </w:r>
    </w:p>
    <w:p w14:paraId="06083E76" w14:textId="77777777" w:rsidR="00D43DA0" w:rsidRPr="00D43DA0" w:rsidRDefault="00D43DA0" w:rsidP="00D43DA0">
      <w:pPr>
        <w:rPr>
          <w:rFonts w:cstheme="minorHAnsi"/>
          <w:b/>
          <w:bCs/>
        </w:rPr>
      </w:pPr>
      <w:r w:rsidRPr="00D43DA0">
        <w:rPr>
          <w:rFonts w:cstheme="minorHAnsi"/>
          <w:b/>
          <w:bCs/>
        </w:rPr>
        <w:t>Раздел 6 – Почетни членове</w:t>
      </w:r>
    </w:p>
    <w:p w14:paraId="0550DDB5" w14:textId="4C945E26" w:rsidR="00D43DA0" w:rsidRPr="00D43DA0" w:rsidRDefault="007A30AB" w:rsidP="00D43DA0">
      <w:pPr>
        <w:rPr>
          <w:rFonts w:cstheme="minorHAnsi"/>
        </w:rPr>
      </w:pPr>
      <w:r w:rsidRPr="007A30AB">
        <w:rPr>
          <w:rFonts w:cstheme="minorHAnsi"/>
        </w:rPr>
        <w:t>Клубът може да избира почетни членове за срок, определен от борда, които</w:t>
      </w:r>
      <w:r w:rsidR="00D43DA0" w:rsidRPr="00D43DA0">
        <w:rPr>
          <w:rFonts w:cstheme="minorHAnsi"/>
        </w:rPr>
        <w:t>:</w:t>
      </w:r>
    </w:p>
    <w:p w14:paraId="0A561C02" w14:textId="10C753A5" w:rsidR="00D43DA0" w:rsidRPr="00D43DA0" w:rsidRDefault="007A30AB" w:rsidP="00D43DA0">
      <w:pPr>
        <w:numPr>
          <w:ilvl w:val="0"/>
          <w:numId w:val="7"/>
        </w:numPr>
        <w:rPr>
          <w:rFonts w:cstheme="minorHAnsi"/>
        </w:rPr>
      </w:pPr>
      <w:r w:rsidRPr="007A30AB">
        <w:rPr>
          <w:rFonts w:cstheme="minorHAnsi"/>
        </w:rPr>
        <w:t>са освободени от заплащане на членски внос</w:t>
      </w:r>
      <w:r w:rsidR="00D43DA0" w:rsidRPr="00D43DA0">
        <w:rPr>
          <w:rFonts w:cstheme="minorHAnsi"/>
        </w:rPr>
        <w:t>,</w:t>
      </w:r>
    </w:p>
    <w:p w14:paraId="247D357F" w14:textId="77777777" w:rsidR="00D43DA0" w:rsidRPr="00D43DA0" w:rsidRDefault="00D43DA0" w:rsidP="00D43DA0">
      <w:pPr>
        <w:numPr>
          <w:ilvl w:val="0"/>
          <w:numId w:val="7"/>
        </w:numPr>
        <w:rPr>
          <w:rFonts w:cstheme="minorHAnsi"/>
        </w:rPr>
      </w:pPr>
      <w:r w:rsidRPr="00D43DA0">
        <w:rPr>
          <w:rFonts w:cstheme="minorHAnsi"/>
        </w:rPr>
        <w:t>нямат право да гласуват,</w:t>
      </w:r>
    </w:p>
    <w:p w14:paraId="727A0886" w14:textId="4E73749B" w:rsidR="00D43DA0" w:rsidRPr="00D43DA0" w:rsidRDefault="007A30AB" w:rsidP="00D43DA0">
      <w:pPr>
        <w:numPr>
          <w:ilvl w:val="0"/>
          <w:numId w:val="7"/>
        </w:numPr>
        <w:rPr>
          <w:rFonts w:cstheme="minorHAnsi"/>
        </w:rPr>
      </w:pPr>
      <w:r w:rsidRPr="007A30AB">
        <w:rPr>
          <w:rFonts w:cstheme="minorHAnsi"/>
        </w:rPr>
        <w:t>не могат да заемат длъжност в клуба</w:t>
      </w:r>
      <w:r w:rsidR="00D43DA0" w:rsidRPr="00D43DA0">
        <w:rPr>
          <w:rFonts w:cstheme="minorHAnsi"/>
        </w:rPr>
        <w:t>,</w:t>
      </w:r>
    </w:p>
    <w:p w14:paraId="4EA5F025" w14:textId="5B943BE7" w:rsidR="00D43DA0" w:rsidRPr="00D43DA0" w:rsidRDefault="007A30AB" w:rsidP="00D43DA0">
      <w:pPr>
        <w:numPr>
          <w:ilvl w:val="0"/>
          <w:numId w:val="7"/>
        </w:numPr>
        <w:rPr>
          <w:rFonts w:cstheme="minorHAnsi"/>
        </w:rPr>
      </w:pPr>
      <w:r w:rsidRPr="007A30AB">
        <w:rPr>
          <w:rFonts w:cstheme="minorHAnsi"/>
        </w:rPr>
        <w:t>не получават професионална класификация</w:t>
      </w:r>
      <w:r w:rsidR="00D43DA0" w:rsidRPr="00D43DA0">
        <w:rPr>
          <w:rFonts w:cstheme="minorHAnsi"/>
        </w:rPr>
        <w:t>,</w:t>
      </w:r>
    </w:p>
    <w:p w14:paraId="4EFA91D5" w14:textId="67A41430" w:rsidR="00D43DA0" w:rsidRPr="00D43DA0" w:rsidRDefault="007A30AB" w:rsidP="00D43DA0">
      <w:pPr>
        <w:numPr>
          <w:ilvl w:val="0"/>
          <w:numId w:val="7"/>
        </w:numPr>
        <w:rPr>
          <w:rFonts w:cstheme="minorHAnsi"/>
        </w:rPr>
      </w:pPr>
      <w:r w:rsidRPr="007A30AB">
        <w:rPr>
          <w:rFonts w:cstheme="minorHAnsi"/>
        </w:rPr>
        <w:t xml:space="preserve">имат право да присъстват на всички </w:t>
      </w:r>
      <w:r>
        <w:rPr>
          <w:rFonts w:cstheme="minorHAnsi"/>
        </w:rPr>
        <w:t>срещи</w:t>
      </w:r>
      <w:r w:rsidRPr="007A30AB">
        <w:rPr>
          <w:rFonts w:cstheme="minorHAnsi"/>
        </w:rPr>
        <w:t xml:space="preserve"> и да се ползват от всички други привилегии в клуба, но нямат права или привилегии в друг клуб, освен правото да го посещават без да бъдат гости на ротарианец.</w:t>
      </w:r>
    </w:p>
    <w:p w14:paraId="7DB982C6" w14:textId="77777777" w:rsidR="00D43DA0" w:rsidRPr="00D43DA0" w:rsidRDefault="00D43DA0" w:rsidP="00D43DA0">
      <w:pPr>
        <w:rPr>
          <w:rFonts w:cstheme="minorHAnsi"/>
          <w:b/>
          <w:bCs/>
        </w:rPr>
      </w:pPr>
      <w:r w:rsidRPr="00D43DA0">
        <w:rPr>
          <w:rFonts w:cstheme="minorHAnsi"/>
          <w:b/>
          <w:bCs/>
        </w:rPr>
        <w:t>Раздел 7 – Изключения</w:t>
      </w:r>
    </w:p>
    <w:p w14:paraId="50DAE36F" w14:textId="36864A14" w:rsidR="00D43DA0" w:rsidRPr="00D43DA0" w:rsidRDefault="00D43DA0" w:rsidP="00D43DA0">
      <w:pPr>
        <w:rPr>
          <w:rFonts w:cstheme="minorHAnsi"/>
        </w:rPr>
      </w:pPr>
      <w:r w:rsidRPr="00D43DA0">
        <w:rPr>
          <w:rFonts w:cstheme="minorHAnsi"/>
        </w:rPr>
        <w:t xml:space="preserve">Уставът може да съдържа разпоредби, различни от </w:t>
      </w:r>
      <w:r w:rsidR="007A30AB">
        <w:rPr>
          <w:rFonts w:cstheme="minorHAnsi"/>
        </w:rPr>
        <w:t>член 8, р</w:t>
      </w:r>
      <w:r w:rsidRPr="00D43DA0">
        <w:rPr>
          <w:rFonts w:cstheme="minorHAnsi"/>
        </w:rPr>
        <w:t>аздели 2 и 4–6.</w:t>
      </w:r>
    </w:p>
    <w:p w14:paraId="7853FCC0" w14:textId="66471095" w:rsidR="00D43DA0" w:rsidRPr="00D43DA0" w:rsidRDefault="00D43DA0" w:rsidP="00D43DA0">
      <w:pPr>
        <w:rPr>
          <w:rFonts w:cstheme="minorHAnsi"/>
        </w:rPr>
      </w:pPr>
    </w:p>
    <w:p w14:paraId="49145360" w14:textId="77777777" w:rsidR="00D43DA0" w:rsidRPr="00D43DA0" w:rsidRDefault="00D43DA0" w:rsidP="00D43DA0">
      <w:pPr>
        <w:rPr>
          <w:rFonts w:cstheme="minorHAnsi"/>
          <w:b/>
          <w:bCs/>
        </w:rPr>
      </w:pPr>
      <w:r w:rsidRPr="00D43DA0">
        <w:rPr>
          <w:rFonts w:cstheme="minorHAnsi"/>
          <w:b/>
          <w:bCs/>
        </w:rPr>
        <w:t>Член 9 – Състав на членската маса</w:t>
      </w:r>
    </w:p>
    <w:p w14:paraId="2BCF6D02" w14:textId="77777777" w:rsidR="00D43DA0" w:rsidRPr="00D43DA0" w:rsidRDefault="00D43DA0" w:rsidP="00D43DA0">
      <w:pPr>
        <w:rPr>
          <w:rFonts w:cstheme="minorHAnsi"/>
          <w:b/>
          <w:bCs/>
        </w:rPr>
      </w:pPr>
      <w:r w:rsidRPr="00D43DA0">
        <w:rPr>
          <w:rFonts w:cstheme="minorHAnsi"/>
          <w:b/>
          <w:bCs/>
        </w:rPr>
        <w:t>Раздел 1 – Общи положения</w:t>
      </w:r>
    </w:p>
    <w:p w14:paraId="4F95A51E" w14:textId="77777777" w:rsidR="00D43DA0" w:rsidRPr="00D43DA0" w:rsidRDefault="00D43DA0" w:rsidP="00D43DA0">
      <w:pPr>
        <w:rPr>
          <w:rFonts w:cstheme="minorHAnsi"/>
        </w:rPr>
      </w:pPr>
      <w:r w:rsidRPr="00D43DA0">
        <w:rPr>
          <w:rFonts w:cstheme="minorHAnsi"/>
        </w:rPr>
        <w:t>Всеки член се класифицира според професията, дейността или обществения си принос. Управителният съвет може да променя класификацията при промяна на професия или дейност.</w:t>
      </w:r>
    </w:p>
    <w:p w14:paraId="3AEC3D00" w14:textId="77777777" w:rsidR="00D43DA0" w:rsidRPr="00D43DA0" w:rsidRDefault="00D43DA0" w:rsidP="00D43DA0">
      <w:pPr>
        <w:rPr>
          <w:rFonts w:cstheme="minorHAnsi"/>
          <w:b/>
          <w:bCs/>
        </w:rPr>
      </w:pPr>
      <w:r w:rsidRPr="00D43DA0">
        <w:rPr>
          <w:rFonts w:cstheme="minorHAnsi"/>
          <w:b/>
          <w:bCs/>
        </w:rPr>
        <w:t>Раздел 2 – Разнообразие</w:t>
      </w:r>
    </w:p>
    <w:p w14:paraId="13ECFF52" w14:textId="77777777" w:rsidR="00D43DA0" w:rsidRPr="00D43DA0" w:rsidRDefault="00D43DA0" w:rsidP="00D43DA0">
      <w:pPr>
        <w:rPr>
          <w:rFonts w:cstheme="minorHAnsi"/>
        </w:rPr>
      </w:pPr>
      <w:r w:rsidRPr="00D43DA0">
        <w:rPr>
          <w:rFonts w:cstheme="minorHAnsi"/>
        </w:rPr>
        <w:t>Клубът трябва да отразява разнообразието на местната общност – по професии, възраст, пол, етнос и т.н.</w:t>
      </w:r>
    </w:p>
    <w:p w14:paraId="060BA9DC" w14:textId="4F54217C" w:rsidR="00D43DA0" w:rsidRPr="00D43DA0" w:rsidRDefault="00D43DA0" w:rsidP="00D43DA0">
      <w:pPr>
        <w:rPr>
          <w:rFonts w:cstheme="minorHAnsi"/>
        </w:rPr>
      </w:pPr>
    </w:p>
    <w:p w14:paraId="088011D3" w14:textId="77777777" w:rsidR="00D43DA0" w:rsidRPr="00D43DA0" w:rsidRDefault="00D43DA0" w:rsidP="00D43DA0">
      <w:pPr>
        <w:rPr>
          <w:rFonts w:cstheme="minorHAnsi"/>
          <w:b/>
          <w:bCs/>
        </w:rPr>
      </w:pPr>
      <w:r w:rsidRPr="00D43DA0">
        <w:rPr>
          <w:rFonts w:cstheme="minorHAnsi"/>
          <w:b/>
          <w:bCs/>
        </w:rPr>
        <w:t>Член 10 – Присъствие</w:t>
      </w:r>
    </w:p>
    <w:p w14:paraId="34388845" w14:textId="77777777" w:rsidR="00D43DA0" w:rsidRPr="00D43DA0" w:rsidRDefault="00D43DA0" w:rsidP="00D43DA0">
      <w:pPr>
        <w:rPr>
          <w:rFonts w:cstheme="minorHAnsi"/>
          <w:b/>
          <w:bCs/>
        </w:rPr>
      </w:pPr>
      <w:r w:rsidRPr="00D43DA0">
        <w:rPr>
          <w:rFonts w:cstheme="minorHAnsi"/>
          <w:b/>
          <w:bCs/>
        </w:rPr>
        <w:t>Раздел 1 – Общи положения</w:t>
      </w:r>
    </w:p>
    <w:p w14:paraId="02652144" w14:textId="0FBE1DF4" w:rsidR="007A30AB" w:rsidRDefault="007A30AB" w:rsidP="007A30AB">
      <w:pPr>
        <w:pStyle w:val="NormalWeb"/>
      </w:pPr>
      <w:r>
        <w:t>В</w:t>
      </w:r>
      <w:r>
        <w:t xml:space="preserve">секи член трябва да присъства на редовните </w:t>
      </w:r>
      <w:r w:rsidR="000574EB">
        <w:t>срещи</w:t>
      </w:r>
      <w:r>
        <w:t xml:space="preserve"> на клуба или на редовните </w:t>
      </w:r>
      <w:r w:rsidR="000574EB">
        <w:t>срещи</w:t>
      </w:r>
      <w:r>
        <w:t xml:space="preserve"> на сателитния клуб и да участва в проектите, събитията и другите дейности на клуба. Член се счита за присъствал на редовно събрание, ако:</w:t>
      </w:r>
      <w:r>
        <w:br/>
        <w:t xml:space="preserve">(a) присъства лично, по телефон или онлайн поне 60 процента от </w:t>
      </w:r>
      <w:r w:rsidR="000574EB">
        <w:t>срещата</w:t>
      </w:r>
      <w:r>
        <w:t>;</w:t>
      </w:r>
      <w:r>
        <w:br/>
        <w:t>(b) присъства, но е повикан неочаквано и по-късно представи на борда задоволителни доказателства, че отсъствието е било основателно;</w:t>
      </w:r>
      <w:r>
        <w:br/>
        <w:t>(c) участва в редовн</w:t>
      </w:r>
      <w:r w:rsidR="000574EB">
        <w:t>а</w:t>
      </w:r>
      <w:r>
        <w:t xml:space="preserve"> онлайн </w:t>
      </w:r>
      <w:r w:rsidR="000574EB">
        <w:t>среща</w:t>
      </w:r>
      <w:r>
        <w:t xml:space="preserve"> или интерактивна дейност, публикувана на сайта на клуба, в рамките на една седмица след публикуването; или</w:t>
      </w:r>
      <w:r>
        <w:br/>
        <w:t>(d) навакса отсъствието по някой от следните начини в рамките на същата година:</w:t>
      </w:r>
    </w:p>
    <w:p w14:paraId="7CB9F029" w14:textId="176DBB0F" w:rsidR="007A30AB" w:rsidRDefault="007A30AB" w:rsidP="00AD5F1D">
      <w:pPr>
        <w:pStyle w:val="NormalWeb"/>
        <w:numPr>
          <w:ilvl w:val="0"/>
          <w:numId w:val="21"/>
        </w:numPr>
      </w:pPr>
      <w:r>
        <w:t>присъства поне 60 процента от редов</w:t>
      </w:r>
      <w:r w:rsidR="000574EB">
        <w:t>ните</w:t>
      </w:r>
      <w:r>
        <w:t xml:space="preserve"> </w:t>
      </w:r>
      <w:r w:rsidR="000574EB">
        <w:t>сбирки</w:t>
      </w:r>
      <w:r>
        <w:t xml:space="preserve"> на друг клуб, на временен клуб или на сателитен клуб към друг клуб;</w:t>
      </w:r>
    </w:p>
    <w:p w14:paraId="043F5986" w14:textId="54066F35" w:rsidR="007A30AB" w:rsidRDefault="000574EB" w:rsidP="00AD5F1D">
      <w:pPr>
        <w:pStyle w:val="NormalWeb"/>
        <w:numPr>
          <w:ilvl w:val="0"/>
          <w:numId w:val="21"/>
        </w:numPr>
      </w:pPr>
      <w:r>
        <w:t>присъства по</w:t>
      </w:r>
      <w:r w:rsidR="007A30AB">
        <w:t xml:space="preserve"> време и място на редовн</w:t>
      </w:r>
      <w:r>
        <w:t>а</w:t>
      </w:r>
      <w:r w:rsidR="007A30AB">
        <w:t xml:space="preserve"> </w:t>
      </w:r>
      <w:r>
        <w:t>сбирка</w:t>
      </w:r>
      <w:r w:rsidR="007A30AB">
        <w:t xml:space="preserve"> или </w:t>
      </w:r>
      <w:r>
        <w:t xml:space="preserve">среща на </w:t>
      </w:r>
      <w:r w:rsidR="007A30AB">
        <w:t>сателит</w:t>
      </w:r>
      <w:r>
        <w:t>е</w:t>
      </w:r>
      <w:r w:rsidR="007A30AB">
        <w:t xml:space="preserve">н клуб </w:t>
      </w:r>
      <w:r>
        <w:t xml:space="preserve">към друг клуб, </w:t>
      </w:r>
      <w:r w:rsidR="007A30AB">
        <w:t>с цел присъств</w:t>
      </w:r>
      <w:r>
        <w:t>ие</w:t>
      </w:r>
      <w:r w:rsidR="007A30AB">
        <w:t xml:space="preserve">, но </w:t>
      </w:r>
      <w:r>
        <w:t xml:space="preserve">този клуб </w:t>
      </w:r>
      <w:r w:rsidR="007A30AB">
        <w:t>не провежда</w:t>
      </w:r>
      <w:r>
        <w:t xml:space="preserve"> сбирка</w:t>
      </w:r>
      <w:r w:rsidR="007A30AB">
        <w:t xml:space="preserve"> в този момент;</w:t>
      </w:r>
    </w:p>
    <w:p w14:paraId="0D5A2134" w14:textId="77777777" w:rsidR="007A30AB" w:rsidRDefault="007A30AB" w:rsidP="00AD5F1D">
      <w:pPr>
        <w:pStyle w:val="NormalWeb"/>
        <w:numPr>
          <w:ilvl w:val="0"/>
          <w:numId w:val="21"/>
        </w:numPr>
      </w:pPr>
      <w:r>
        <w:t>присъства и участва в клубен проект или обществено събитие, организирано от клуба, одобрено от борда;</w:t>
      </w:r>
    </w:p>
    <w:p w14:paraId="55B89238" w14:textId="77777777" w:rsidR="007A30AB" w:rsidRDefault="007A30AB" w:rsidP="00AD5F1D">
      <w:pPr>
        <w:pStyle w:val="NormalWeb"/>
        <w:numPr>
          <w:ilvl w:val="0"/>
          <w:numId w:val="21"/>
        </w:numPr>
      </w:pPr>
      <w:r>
        <w:t>присъства на заседание на борда или, ако е упълномощен от борда, на заседание на комисия по служба, към която е назначен;</w:t>
      </w:r>
    </w:p>
    <w:p w14:paraId="24CE4F61" w14:textId="77777777" w:rsidR="007A30AB" w:rsidRDefault="007A30AB" w:rsidP="00AD5F1D">
      <w:pPr>
        <w:pStyle w:val="NormalWeb"/>
        <w:numPr>
          <w:ilvl w:val="0"/>
          <w:numId w:val="21"/>
        </w:numPr>
      </w:pPr>
      <w:r>
        <w:t>участва чрез сайта на клуба в онлайн събрание или интерактивна дейност;</w:t>
      </w:r>
    </w:p>
    <w:p w14:paraId="19C7F855" w14:textId="7156248A" w:rsidR="007A30AB" w:rsidRDefault="007A30AB" w:rsidP="00AD5F1D">
      <w:pPr>
        <w:pStyle w:val="NormalWeb"/>
        <w:numPr>
          <w:ilvl w:val="0"/>
          <w:numId w:val="21"/>
        </w:numPr>
      </w:pPr>
      <w:r>
        <w:t>присъства на редовн</w:t>
      </w:r>
      <w:r w:rsidR="000574EB">
        <w:t xml:space="preserve">а сбирка </w:t>
      </w:r>
      <w:r>
        <w:t xml:space="preserve">на </w:t>
      </w:r>
      <w:proofErr w:type="spellStart"/>
      <w:r>
        <w:t>Ротаракт</w:t>
      </w:r>
      <w:proofErr w:type="spellEnd"/>
      <w:r>
        <w:t xml:space="preserve"> или </w:t>
      </w:r>
      <w:proofErr w:type="spellStart"/>
      <w:r>
        <w:t>Интеракт</w:t>
      </w:r>
      <w:proofErr w:type="spellEnd"/>
      <w:r w:rsidR="00AD5F1D">
        <w:t xml:space="preserve"> клуб</w:t>
      </w:r>
      <w:r>
        <w:t>, Ротариански общностен корпус, Ротари</w:t>
      </w:r>
      <w:r w:rsidR="000574EB">
        <w:t xml:space="preserve"> </w:t>
      </w:r>
      <w:proofErr w:type="spellStart"/>
      <w:r w:rsidR="000574EB">
        <w:t>фелоушип</w:t>
      </w:r>
      <w:proofErr w:type="spellEnd"/>
      <w:r>
        <w:t xml:space="preserve"> или на временен клуб от същите;</w:t>
      </w:r>
      <w:r w:rsidR="00AD5F1D">
        <w:t xml:space="preserve"> или</w:t>
      </w:r>
    </w:p>
    <w:p w14:paraId="5C391DDD" w14:textId="0A361C22" w:rsidR="00D43DA0" w:rsidRDefault="007A30AB" w:rsidP="00AD5F1D">
      <w:pPr>
        <w:pStyle w:val="NormalWeb"/>
        <w:numPr>
          <w:ilvl w:val="0"/>
          <w:numId w:val="21"/>
        </w:numPr>
      </w:pPr>
      <w:r>
        <w:t xml:space="preserve">присъства на конвенция на РИ, на </w:t>
      </w:r>
      <w:proofErr w:type="spellStart"/>
      <w:r w:rsidR="00AD5F1D">
        <w:t>законодателствен</w:t>
      </w:r>
      <w:proofErr w:type="spellEnd"/>
      <w:r w:rsidR="00AD5F1D">
        <w:t xml:space="preserve"> съвет</w:t>
      </w:r>
      <w:r>
        <w:t xml:space="preserve">, на международна асамблея, на Ротари институт, на </w:t>
      </w:r>
      <w:r w:rsidR="00AD5F1D">
        <w:t>заседание</w:t>
      </w:r>
      <w:r>
        <w:t xml:space="preserve">, свикано с одобрението на Борда на директорите или президента на РИ, на многозонална конференция, на заседание на комисия на РИ, на </w:t>
      </w:r>
      <w:proofErr w:type="spellStart"/>
      <w:r>
        <w:t>дистриктна</w:t>
      </w:r>
      <w:proofErr w:type="spellEnd"/>
      <w:r>
        <w:t xml:space="preserve"> конференция, на семинар за клубно лидерство, на </w:t>
      </w:r>
      <w:proofErr w:type="spellStart"/>
      <w:r>
        <w:t>дистриктна</w:t>
      </w:r>
      <w:proofErr w:type="spellEnd"/>
      <w:r>
        <w:t xml:space="preserve"> среща</w:t>
      </w:r>
      <w:r w:rsidR="00AD5F1D">
        <w:t xml:space="preserve"> проведена по указания </w:t>
      </w:r>
      <w:r>
        <w:t xml:space="preserve">от Борда на РИ, на заседание на </w:t>
      </w:r>
      <w:proofErr w:type="spellStart"/>
      <w:r>
        <w:t>дистрикт</w:t>
      </w:r>
      <w:r w:rsidR="00AD5F1D">
        <w:t>е</w:t>
      </w:r>
      <w:r>
        <w:t>н</w:t>
      </w:r>
      <w:proofErr w:type="spellEnd"/>
      <w:r>
        <w:t xml:space="preserve"> коми</w:t>
      </w:r>
      <w:r w:rsidR="00AD5F1D">
        <w:t>тет</w:t>
      </w:r>
      <w:r>
        <w:t xml:space="preserve">, свикано </w:t>
      </w:r>
      <w:r w:rsidR="00AD5F1D">
        <w:t xml:space="preserve">по указания </w:t>
      </w:r>
      <w:r>
        <w:t>от гуверньора, или на редовно обявена междуклубна среща.</w:t>
      </w:r>
    </w:p>
    <w:p w14:paraId="1B07AA9A" w14:textId="4489E91C" w:rsidR="00AD5F1D" w:rsidRDefault="00AD5F1D" w:rsidP="00AD5F1D">
      <w:pPr>
        <w:pStyle w:val="NormalWeb"/>
        <w:ind w:left="360"/>
      </w:pPr>
      <w:r>
        <w:rPr>
          <w:rStyle w:val="Strong"/>
          <w:rFonts w:eastAsiaTheme="majorEastAsia"/>
        </w:rPr>
        <w:t>Раздел 2 – Продължително отсъствие поради работа на отдалечено място.</w:t>
      </w:r>
      <w:r>
        <w:br/>
        <w:t xml:space="preserve">Ако член работи </w:t>
      </w:r>
      <w:r>
        <w:t xml:space="preserve">по дистанционни задачи </w:t>
      </w:r>
      <w:r>
        <w:t>за продължителен период от време, присъствието на с</w:t>
      </w:r>
      <w:r>
        <w:t>рещите</w:t>
      </w:r>
      <w:r>
        <w:t xml:space="preserve"> на определен клуб на мястото на назначението замества присъствието на редовните събрания на неговия клуб, ако двата клуба с</w:t>
      </w:r>
      <w:r>
        <w:t>е споразумеят</w:t>
      </w:r>
      <w:r>
        <w:t>.</w:t>
      </w:r>
    </w:p>
    <w:p w14:paraId="10289B42" w14:textId="68561417" w:rsidR="00AD5F1D" w:rsidRDefault="00AD5F1D" w:rsidP="00AD5F1D">
      <w:pPr>
        <w:pStyle w:val="NormalWeb"/>
        <w:ind w:left="360"/>
      </w:pPr>
      <w:r>
        <w:rPr>
          <w:rStyle w:val="Strong"/>
          <w:rFonts w:eastAsiaTheme="majorEastAsia"/>
        </w:rPr>
        <w:t>Раздел 3 – Отсъствие поради други ротариански дейности.</w:t>
      </w:r>
      <w:r>
        <w:br/>
        <w:t>Отсъствие не изисква наваксване, ако по време на събранието членът е:</w:t>
      </w:r>
      <w:r>
        <w:br/>
        <w:t>(a) на път към или от едн</w:t>
      </w:r>
      <w:r w:rsidR="004D2866">
        <w:t>а</w:t>
      </w:r>
      <w:r>
        <w:t xml:space="preserve"> от </w:t>
      </w:r>
      <w:r w:rsidR="004D2866">
        <w:t>срещите</w:t>
      </w:r>
      <w:r>
        <w:t>, посочени в подраздел (1)(d)(7);</w:t>
      </w:r>
      <w:r>
        <w:br/>
        <w:t>(b) служи като длъжностно лице или член на комисия на РИ или като попечител на Ротари Фондацията;</w:t>
      </w:r>
      <w:r>
        <w:br/>
        <w:t xml:space="preserve">(c) </w:t>
      </w:r>
      <w:r w:rsidR="004D2866">
        <w:t xml:space="preserve">служи като </w:t>
      </w:r>
      <w:r>
        <w:t>специален представител на гуверньора при учредяването на нов клуб;</w:t>
      </w:r>
      <w:r>
        <w:br/>
        <w:t>(d) на служба в полза на РИ;</w:t>
      </w:r>
      <w:r>
        <w:br/>
        <w:t xml:space="preserve">(e) пряко и активно зает в проект, спонсориран от </w:t>
      </w:r>
      <w:proofErr w:type="spellStart"/>
      <w:r>
        <w:t>дистрикта</w:t>
      </w:r>
      <w:proofErr w:type="spellEnd"/>
      <w:r>
        <w:t>, от РИ или от Ротари Фондацията, в отдалечен район, където присъствието е невъзможно; или</w:t>
      </w:r>
      <w:r>
        <w:br/>
        <w:t>(f) зает с ротарианска дейност, надлежно упълномощена от борда, която изключва възможността за присъствие на събранието.</w:t>
      </w:r>
    </w:p>
    <w:p w14:paraId="00D8E721" w14:textId="77777777" w:rsidR="00AD5F1D" w:rsidRDefault="00AD5F1D" w:rsidP="004D2866">
      <w:pPr>
        <w:pStyle w:val="NormalWeb"/>
        <w:ind w:left="360"/>
      </w:pPr>
      <w:r>
        <w:rPr>
          <w:rStyle w:val="Strong"/>
          <w:rFonts w:eastAsiaTheme="majorEastAsia"/>
        </w:rPr>
        <w:t>Раздел 4 – Отсъствия на длъжностни лица на РИ.</w:t>
      </w:r>
      <w:r>
        <w:br/>
        <w:t>Отсъствието се счита за извинено, ако членът е действащо длъжностно лице на РИ или ротариански партньор на действащо длъжностно лице на РИ.</w:t>
      </w:r>
    </w:p>
    <w:p w14:paraId="1C27A0A7" w14:textId="2AC7EEE7" w:rsidR="00AD5F1D" w:rsidRDefault="00AD5F1D" w:rsidP="004D2866">
      <w:pPr>
        <w:pStyle w:val="NormalWeb"/>
        <w:ind w:left="360"/>
      </w:pPr>
      <w:r>
        <w:rPr>
          <w:rStyle w:val="Strong"/>
          <w:rFonts w:eastAsiaTheme="majorEastAsia"/>
        </w:rPr>
        <w:t>Раздел 5 – Извинени отсъствия.</w:t>
      </w:r>
      <w:r>
        <w:br/>
        <w:t>Отсъствието на член се счита за извинено, ако:</w:t>
      </w:r>
      <w:r>
        <w:br/>
        <w:t>(a) Бордът го одобри поради причини, условия и обстоятелства, които счита за основателни. Такива отсъствия не могат да продължат повече от 12 месеца. Въпреки това, ако отсъствието е по медицински причини, свързано е с раждане или осиновяване на дете или по време на приемна грижа</w:t>
      </w:r>
      <w:r w:rsidR="004D2866">
        <w:t xml:space="preserve"> за дете</w:t>
      </w:r>
      <w:r>
        <w:t>, бордът може да го удължи след първоначалния 12-месечен срок.</w:t>
      </w:r>
      <w:r>
        <w:br/>
        <w:t>(b) Сборът от възрастта на члена и годините му членство в един или повече клубове е 85 или повече, членът е бил ротарианец поне 20 години, уведомил е секретаря на клуба писмено за желанието си да бъде извиняван от присъствие и единствено тези условия се вземат предвид.</w:t>
      </w:r>
    </w:p>
    <w:p w14:paraId="374ADAF8" w14:textId="77777777" w:rsidR="00AD5F1D" w:rsidRDefault="00AD5F1D" w:rsidP="004D2866">
      <w:pPr>
        <w:pStyle w:val="NormalWeb"/>
        <w:ind w:left="360"/>
      </w:pPr>
      <w:r>
        <w:rPr>
          <w:rStyle w:val="Strong"/>
          <w:rFonts w:eastAsiaTheme="majorEastAsia"/>
        </w:rPr>
        <w:t>Раздел 6 – Присъствени записи.</w:t>
      </w:r>
      <w:r>
        <w:br/>
        <w:t>Когато член с извинени отсъствия съгласно подраздел 5(a) не присъства на клубно събрание, той и отсъствието му не се включват в присъствените записи. Ако член с извинени отсъствия съгласно раздел 4 или подраздел 5(b) присъства на събрание, той и присъствието му се включват в членския и присъствения отчет на клуба.</w:t>
      </w:r>
    </w:p>
    <w:p w14:paraId="4DBF3931" w14:textId="77777777" w:rsidR="00AD5F1D" w:rsidRDefault="00AD5F1D" w:rsidP="004D2866">
      <w:pPr>
        <w:pStyle w:val="NormalWeb"/>
        <w:ind w:left="360"/>
      </w:pPr>
      <w:r>
        <w:rPr>
          <w:rStyle w:val="Strong"/>
          <w:rFonts w:eastAsiaTheme="majorEastAsia"/>
        </w:rPr>
        <w:t>Раздел 7 – Изключения.</w:t>
      </w:r>
      <w:r>
        <w:br/>
        <w:t>Уставът може да включва разпоредби, които не съответстват на член 10.</w:t>
      </w:r>
    </w:p>
    <w:p w14:paraId="71C1DC9B" w14:textId="77777777" w:rsidR="00AD5F1D" w:rsidRPr="00AD5F1D" w:rsidRDefault="00AD5F1D" w:rsidP="00AD5F1D">
      <w:pPr>
        <w:pStyle w:val="NormalWeb"/>
      </w:pPr>
    </w:p>
    <w:p w14:paraId="21FABDAE" w14:textId="77777777" w:rsidR="00D43DA0" w:rsidRPr="00D43DA0" w:rsidRDefault="00D43DA0" w:rsidP="00D43DA0">
      <w:pPr>
        <w:rPr>
          <w:rFonts w:cstheme="minorHAnsi"/>
          <w:b/>
          <w:bCs/>
        </w:rPr>
      </w:pPr>
      <w:r w:rsidRPr="00D43DA0">
        <w:rPr>
          <w:rFonts w:cstheme="minorHAnsi"/>
          <w:b/>
          <w:bCs/>
        </w:rPr>
        <w:t>Член 11 – Директори, Длъжностни лица и Комисии</w:t>
      </w:r>
    </w:p>
    <w:p w14:paraId="2B4B8C03" w14:textId="77777777" w:rsidR="00D43DA0" w:rsidRPr="00D43DA0" w:rsidRDefault="00D43DA0" w:rsidP="00D43DA0">
      <w:pPr>
        <w:rPr>
          <w:rFonts w:cstheme="minorHAnsi"/>
          <w:b/>
          <w:bCs/>
        </w:rPr>
      </w:pPr>
      <w:r w:rsidRPr="00D43DA0">
        <w:rPr>
          <w:rFonts w:cstheme="minorHAnsi"/>
          <w:b/>
          <w:bCs/>
        </w:rPr>
        <w:t>Раздел 1 – Управляващ орган</w:t>
      </w:r>
    </w:p>
    <w:p w14:paraId="0C4713BA" w14:textId="77777777" w:rsidR="00D43DA0" w:rsidRPr="00D43DA0" w:rsidRDefault="00D43DA0" w:rsidP="00D43DA0">
      <w:pPr>
        <w:rPr>
          <w:rFonts w:cstheme="minorHAnsi"/>
        </w:rPr>
      </w:pPr>
      <w:r w:rsidRPr="00D43DA0">
        <w:rPr>
          <w:rFonts w:cstheme="minorHAnsi"/>
        </w:rPr>
        <w:t>Управителният съвет е управляващият орган на клуба, съгласно устава.</w:t>
      </w:r>
    </w:p>
    <w:p w14:paraId="1DCC88BC" w14:textId="77777777" w:rsidR="00D43DA0" w:rsidRPr="00D43DA0" w:rsidRDefault="00D43DA0" w:rsidP="00D43DA0">
      <w:pPr>
        <w:rPr>
          <w:rFonts w:cstheme="minorHAnsi"/>
          <w:b/>
          <w:bCs/>
        </w:rPr>
      </w:pPr>
      <w:r w:rsidRPr="00D43DA0">
        <w:rPr>
          <w:rFonts w:cstheme="minorHAnsi"/>
          <w:b/>
          <w:bCs/>
        </w:rPr>
        <w:t>Раздел 2 – Правомощия</w:t>
      </w:r>
    </w:p>
    <w:p w14:paraId="4AA656AF" w14:textId="77777777" w:rsidR="00D43DA0" w:rsidRPr="00D43DA0" w:rsidRDefault="00D43DA0" w:rsidP="00D43DA0">
      <w:pPr>
        <w:rPr>
          <w:rFonts w:cstheme="minorHAnsi"/>
        </w:rPr>
      </w:pPr>
      <w:r w:rsidRPr="00D43DA0">
        <w:rPr>
          <w:rFonts w:cstheme="minorHAnsi"/>
        </w:rPr>
        <w:t>Съветът има общ контрол върху всички длъжностни лица и комисии и може по основателни причини да обяви всяка длъжност за свободна.</w:t>
      </w:r>
    </w:p>
    <w:p w14:paraId="6A584EDD" w14:textId="0D11C244" w:rsidR="00D43DA0" w:rsidRPr="00D43DA0" w:rsidRDefault="00D43DA0" w:rsidP="00D43DA0">
      <w:pPr>
        <w:rPr>
          <w:rFonts w:cstheme="minorHAnsi"/>
          <w:b/>
          <w:bCs/>
        </w:rPr>
      </w:pPr>
      <w:r w:rsidRPr="00D43DA0">
        <w:rPr>
          <w:rFonts w:cstheme="minorHAnsi"/>
          <w:b/>
          <w:bCs/>
        </w:rPr>
        <w:t xml:space="preserve">Раздел 3 – </w:t>
      </w:r>
      <w:r w:rsidR="001E20AD">
        <w:rPr>
          <w:rFonts w:cstheme="minorHAnsi"/>
          <w:b/>
          <w:bCs/>
        </w:rPr>
        <w:t>Финални р</w:t>
      </w:r>
      <w:r w:rsidRPr="00D43DA0">
        <w:rPr>
          <w:rFonts w:cstheme="minorHAnsi"/>
          <w:b/>
          <w:bCs/>
        </w:rPr>
        <w:t>ешения на съвета</w:t>
      </w:r>
    </w:p>
    <w:p w14:paraId="0BBCFBC8" w14:textId="7F3CC1AB" w:rsidR="00D43DA0" w:rsidRPr="00D43DA0" w:rsidRDefault="001E20AD" w:rsidP="001E20AD">
      <w:pPr>
        <w:rPr>
          <w:rFonts w:cstheme="minorHAnsi"/>
        </w:rPr>
      </w:pPr>
      <w:r w:rsidRPr="001E20AD">
        <w:rPr>
          <w:rFonts w:cstheme="minorHAnsi"/>
        </w:rPr>
        <w:t xml:space="preserve">По всички клубни въпроси решението на Управителния съвет е окончателно и подлежи само на обжалване пред клуба. Въпреки това, когато Управителният съвет реши да прекрати </w:t>
      </w:r>
      <w:r>
        <w:rPr>
          <w:rFonts w:cstheme="minorHAnsi"/>
        </w:rPr>
        <w:t xml:space="preserve">дадено </w:t>
      </w:r>
      <w:r w:rsidRPr="001E20AD">
        <w:rPr>
          <w:rFonts w:cstheme="minorHAnsi"/>
        </w:rPr>
        <w:t xml:space="preserve">членството, </w:t>
      </w:r>
      <w:r>
        <w:rPr>
          <w:rFonts w:cstheme="minorHAnsi"/>
        </w:rPr>
        <w:t xml:space="preserve">то </w:t>
      </w:r>
      <w:r w:rsidRPr="001E20AD">
        <w:rPr>
          <w:rFonts w:cstheme="minorHAnsi"/>
        </w:rPr>
        <w:t>членът, съгласно член 13, раздел 7, може да обжалва пред клуба, да поиска медиация или да поиска арбитраж. Обжалването за отмяна на решение на Управителния съвет изисква две трети от гласовете на присъстващите членове на редовно заседание, определено от Управителния съвет, при условие че е налице кворум и секретарят е уведомил за обжалването всеки член поне пет дни преди заседанието. Действията на клуба по обжалване са окончателни.</w:t>
      </w:r>
      <w:r w:rsidR="00D43DA0" w:rsidRPr="00D43DA0">
        <w:rPr>
          <w:rFonts w:cstheme="minorHAnsi"/>
        </w:rPr>
        <w:t>.</w:t>
      </w:r>
    </w:p>
    <w:p w14:paraId="6C13D1B0" w14:textId="77777777" w:rsidR="00D43DA0" w:rsidRPr="00D43DA0" w:rsidRDefault="00D43DA0" w:rsidP="00D43DA0">
      <w:pPr>
        <w:rPr>
          <w:rFonts w:cstheme="minorHAnsi"/>
          <w:b/>
          <w:bCs/>
        </w:rPr>
      </w:pPr>
      <w:r w:rsidRPr="00D43DA0">
        <w:rPr>
          <w:rFonts w:cstheme="minorHAnsi"/>
          <w:b/>
          <w:bCs/>
        </w:rPr>
        <w:t>Раздел 4 – Длъжностни лица</w:t>
      </w:r>
    </w:p>
    <w:p w14:paraId="4F604951" w14:textId="77777777" w:rsidR="00D43DA0" w:rsidRPr="00D43DA0" w:rsidRDefault="00D43DA0" w:rsidP="00D43DA0">
      <w:pPr>
        <w:rPr>
          <w:rFonts w:cstheme="minorHAnsi"/>
        </w:rPr>
      </w:pPr>
      <w:r w:rsidRPr="00D43DA0">
        <w:rPr>
          <w:rFonts w:cstheme="minorHAnsi"/>
        </w:rPr>
        <w:t>Офицерите на клуба са:</w:t>
      </w:r>
    </w:p>
    <w:p w14:paraId="3BE99659" w14:textId="77777777" w:rsidR="00D43DA0" w:rsidRPr="00D43DA0" w:rsidRDefault="00D43DA0" w:rsidP="00D43DA0">
      <w:pPr>
        <w:numPr>
          <w:ilvl w:val="0"/>
          <w:numId w:val="10"/>
        </w:numPr>
        <w:rPr>
          <w:rFonts w:cstheme="minorHAnsi"/>
        </w:rPr>
      </w:pPr>
      <w:r w:rsidRPr="00D43DA0">
        <w:rPr>
          <w:rFonts w:cstheme="minorHAnsi"/>
        </w:rPr>
        <w:t>президент</w:t>
      </w:r>
    </w:p>
    <w:p w14:paraId="0B3999B8" w14:textId="264E7A46" w:rsidR="00D43DA0" w:rsidRPr="00D43DA0" w:rsidRDefault="009141CC" w:rsidP="00D43DA0">
      <w:pPr>
        <w:numPr>
          <w:ilvl w:val="0"/>
          <w:numId w:val="10"/>
        </w:numPr>
        <w:rPr>
          <w:rFonts w:cstheme="minorHAnsi"/>
        </w:rPr>
      </w:pPr>
      <w:r>
        <w:rPr>
          <w:rFonts w:cstheme="minorHAnsi"/>
        </w:rPr>
        <w:t>непосредствен</w:t>
      </w:r>
      <w:r w:rsidR="00D43DA0" w:rsidRPr="00D43DA0">
        <w:rPr>
          <w:rFonts w:cstheme="minorHAnsi"/>
        </w:rPr>
        <w:t xml:space="preserve"> </w:t>
      </w:r>
      <w:r>
        <w:rPr>
          <w:rFonts w:cstheme="minorHAnsi"/>
        </w:rPr>
        <w:t>паст</w:t>
      </w:r>
      <w:r w:rsidR="00D43DA0" w:rsidRPr="00D43DA0">
        <w:rPr>
          <w:rFonts w:cstheme="minorHAnsi"/>
        </w:rPr>
        <w:t xml:space="preserve"> президент</w:t>
      </w:r>
    </w:p>
    <w:p w14:paraId="3BCAE2F6" w14:textId="1220FF5A" w:rsidR="00D43DA0" w:rsidRPr="00D43DA0" w:rsidRDefault="00D43DA0" w:rsidP="00D43DA0">
      <w:pPr>
        <w:numPr>
          <w:ilvl w:val="0"/>
          <w:numId w:val="10"/>
        </w:numPr>
        <w:rPr>
          <w:rFonts w:cstheme="minorHAnsi"/>
        </w:rPr>
      </w:pPr>
      <w:r w:rsidRPr="00D43DA0">
        <w:rPr>
          <w:rFonts w:cstheme="minorHAnsi"/>
        </w:rPr>
        <w:t>президент-</w:t>
      </w:r>
      <w:proofErr w:type="spellStart"/>
      <w:r w:rsidRPr="00D43DA0">
        <w:rPr>
          <w:rFonts w:cstheme="minorHAnsi"/>
        </w:rPr>
        <w:t>елект</w:t>
      </w:r>
      <w:proofErr w:type="spellEnd"/>
      <w:r w:rsidR="001E20AD">
        <w:rPr>
          <w:rFonts w:cstheme="minorHAnsi"/>
        </w:rPr>
        <w:t xml:space="preserve"> (</w:t>
      </w:r>
      <w:r w:rsidR="001E20AD" w:rsidRPr="001E20AD">
        <w:rPr>
          <w:rFonts w:cstheme="minorHAnsi"/>
        </w:rPr>
        <w:t>новоизбран президент</w:t>
      </w:r>
      <w:r w:rsidR="001E20AD">
        <w:rPr>
          <w:rFonts w:cstheme="minorHAnsi"/>
        </w:rPr>
        <w:t>)</w:t>
      </w:r>
    </w:p>
    <w:p w14:paraId="7171DD44" w14:textId="77777777" w:rsidR="00D43DA0" w:rsidRPr="00D43DA0" w:rsidRDefault="00D43DA0" w:rsidP="00D43DA0">
      <w:pPr>
        <w:numPr>
          <w:ilvl w:val="0"/>
          <w:numId w:val="10"/>
        </w:numPr>
        <w:rPr>
          <w:rFonts w:cstheme="minorHAnsi"/>
        </w:rPr>
      </w:pPr>
      <w:r w:rsidRPr="00D43DA0">
        <w:rPr>
          <w:rFonts w:cstheme="minorHAnsi"/>
        </w:rPr>
        <w:t>секретар</w:t>
      </w:r>
    </w:p>
    <w:p w14:paraId="38427B1B" w14:textId="77777777" w:rsidR="00D43DA0" w:rsidRPr="00D43DA0" w:rsidRDefault="00D43DA0" w:rsidP="00D43DA0">
      <w:pPr>
        <w:numPr>
          <w:ilvl w:val="0"/>
          <w:numId w:val="10"/>
        </w:numPr>
        <w:rPr>
          <w:rFonts w:cstheme="minorHAnsi"/>
        </w:rPr>
      </w:pPr>
      <w:r w:rsidRPr="00D43DA0">
        <w:rPr>
          <w:rFonts w:cstheme="minorHAnsi"/>
        </w:rPr>
        <w:t>касиер</w:t>
      </w:r>
    </w:p>
    <w:p w14:paraId="697988F5" w14:textId="648860B4" w:rsidR="00D43DA0" w:rsidRPr="00D43DA0" w:rsidRDefault="00D43DA0" w:rsidP="00D43DA0">
      <w:pPr>
        <w:numPr>
          <w:ilvl w:val="0"/>
          <w:numId w:val="10"/>
        </w:numPr>
        <w:rPr>
          <w:rFonts w:cstheme="minorHAnsi"/>
        </w:rPr>
      </w:pPr>
      <w:r w:rsidRPr="00D43DA0">
        <w:rPr>
          <w:rFonts w:cstheme="minorHAnsi"/>
        </w:rPr>
        <w:t>(по избор) един или повече вицепрезиденти</w:t>
      </w:r>
      <w:r w:rsidR="001E20AD">
        <w:rPr>
          <w:rFonts w:cstheme="minorHAnsi"/>
        </w:rPr>
        <w:t>, които също са членове на управителния съвет</w:t>
      </w:r>
    </w:p>
    <w:p w14:paraId="76880A26" w14:textId="4BEC8529" w:rsidR="00D43DA0" w:rsidRPr="00D43DA0" w:rsidRDefault="00D43DA0" w:rsidP="00D43DA0">
      <w:pPr>
        <w:numPr>
          <w:ilvl w:val="0"/>
          <w:numId w:val="10"/>
        </w:numPr>
        <w:rPr>
          <w:rFonts w:cstheme="minorHAnsi"/>
        </w:rPr>
      </w:pPr>
      <w:r w:rsidRPr="00D43DA0">
        <w:rPr>
          <w:rFonts w:cstheme="minorHAnsi"/>
        </w:rPr>
        <w:t>(по избор) церемониал-майстор</w:t>
      </w:r>
      <w:r w:rsidR="001E20AD">
        <w:rPr>
          <w:rFonts w:cstheme="minorHAnsi"/>
        </w:rPr>
        <w:t>, който може да бъде член на управителния съвет, ако уставът го предвижда</w:t>
      </w:r>
    </w:p>
    <w:p w14:paraId="5BFA4A44" w14:textId="77E801CC" w:rsidR="00D43DA0" w:rsidRPr="00D43DA0" w:rsidRDefault="00D43DA0" w:rsidP="00D43DA0">
      <w:pPr>
        <w:rPr>
          <w:rFonts w:cstheme="minorHAnsi"/>
        </w:rPr>
      </w:pPr>
      <w:r w:rsidRPr="00D43DA0">
        <w:rPr>
          <w:rFonts w:cstheme="minorHAnsi"/>
        </w:rPr>
        <w:t xml:space="preserve">Всички длъжностни лица трябва да са членове </w:t>
      </w:r>
      <w:r w:rsidR="009141CC">
        <w:rPr>
          <w:rFonts w:cstheme="minorHAnsi"/>
        </w:rPr>
        <w:t>с добро име</w:t>
      </w:r>
      <w:r w:rsidRPr="00D43DA0">
        <w:rPr>
          <w:rFonts w:cstheme="minorHAnsi"/>
        </w:rPr>
        <w:t>. Офицерите редовно присъстват на срещи на сателитен клуб (ако има такъв).</w:t>
      </w:r>
    </w:p>
    <w:p w14:paraId="2BFFF34A" w14:textId="77777777" w:rsidR="00D43DA0" w:rsidRPr="00D43DA0" w:rsidRDefault="00D43DA0" w:rsidP="00D43DA0">
      <w:pPr>
        <w:rPr>
          <w:rFonts w:cstheme="minorHAnsi"/>
          <w:b/>
          <w:bCs/>
        </w:rPr>
      </w:pPr>
      <w:r w:rsidRPr="00D43DA0">
        <w:rPr>
          <w:rFonts w:cstheme="minorHAnsi"/>
          <w:b/>
          <w:bCs/>
        </w:rPr>
        <w:t>Раздел 5 – Избор на длъжностни лица</w:t>
      </w:r>
    </w:p>
    <w:p w14:paraId="15251688" w14:textId="3F048EFE" w:rsidR="00D43DA0" w:rsidRPr="00D43DA0" w:rsidRDefault="00D43DA0" w:rsidP="00D43DA0">
      <w:pPr>
        <w:rPr>
          <w:rFonts w:cstheme="minorHAnsi"/>
        </w:rPr>
      </w:pPr>
      <w:r w:rsidRPr="00D43DA0">
        <w:rPr>
          <w:rFonts w:cstheme="minorHAnsi"/>
          <w:b/>
          <w:bCs/>
        </w:rPr>
        <w:t>(а)</w:t>
      </w:r>
      <w:r w:rsidRPr="00D43DA0">
        <w:rPr>
          <w:rFonts w:cstheme="minorHAnsi"/>
        </w:rPr>
        <w:t xml:space="preserve"> Всички офицери, с изключение на президента, </w:t>
      </w:r>
      <w:r w:rsidR="000B5CBA">
        <w:rPr>
          <w:rFonts w:cstheme="minorHAnsi"/>
        </w:rPr>
        <w:t>се избират както е предвидено в устава, като встъпват в</w:t>
      </w:r>
      <w:r w:rsidRPr="00D43DA0">
        <w:rPr>
          <w:rFonts w:cstheme="minorHAnsi"/>
        </w:rPr>
        <w:t xml:space="preserve"> длъжност на 1 юли след изборите и служат до края на мандата или докато бъде избран </w:t>
      </w:r>
      <w:r w:rsidR="000B5CBA">
        <w:rPr>
          <w:rFonts w:cstheme="minorHAnsi"/>
        </w:rPr>
        <w:t xml:space="preserve">квалифициран </w:t>
      </w:r>
      <w:r w:rsidRPr="00D43DA0">
        <w:rPr>
          <w:rFonts w:cstheme="minorHAnsi"/>
        </w:rPr>
        <w:t>наследник.</w:t>
      </w:r>
    </w:p>
    <w:p w14:paraId="4ADE1F2B" w14:textId="184D0B98" w:rsidR="00D43DA0" w:rsidRPr="00D43DA0" w:rsidRDefault="00D43DA0" w:rsidP="00D43DA0">
      <w:pPr>
        <w:rPr>
          <w:rFonts w:cstheme="minorHAnsi"/>
        </w:rPr>
      </w:pPr>
      <w:r w:rsidRPr="00D43DA0">
        <w:rPr>
          <w:rFonts w:cstheme="minorHAnsi"/>
          <w:b/>
          <w:bCs/>
        </w:rPr>
        <w:t>(б)</w:t>
      </w:r>
      <w:r w:rsidRPr="00D43DA0">
        <w:rPr>
          <w:rFonts w:cstheme="minorHAnsi"/>
        </w:rPr>
        <w:t xml:space="preserve"> </w:t>
      </w:r>
      <w:r w:rsidR="000B5CBA" w:rsidRPr="000B5CBA">
        <w:rPr>
          <w:rFonts w:cstheme="minorHAnsi"/>
        </w:rPr>
        <w:t>Номинираният за президент се избира, както е предвидено в устава, най-малко 18 месеца, но не повече от две години преди датата на встъпване в длъжност като президент. Номинираният става новоизбран президент на 1 юли в годината преди встъпването в длъжност като президент. Президентът встъпва в длъжност на 1 юли и служи за период от една година. Когато не бъде избран наследник, мандатът на настоящия президент се удължава до една година</w:t>
      </w:r>
      <w:r w:rsidRPr="00D43DA0">
        <w:rPr>
          <w:rFonts w:cstheme="minorHAnsi"/>
        </w:rPr>
        <w:t>.</w:t>
      </w:r>
    </w:p>
    <w:p w14:paraId="465EA490" w14:textId="3A3F48B2" w:rsidR="00D43DA0" w:rsidRPr="00D43DA0" w:rsidRDefault="00D43DA0" w:rsidP="00D43DA0">
      <w:pPr>
        <w:rPr>
          <w:rFonts w:cstheme="minorHAnsi"/>
        </w:rPr>
      </w:pPr>
      <w:r w:rsidRPr="00D43DA0">
        <w:rPr>
          <w:rFonts w:cstheme="minorHAnsi"/>
          <w:b/>
          <w:bCs/>
        </w:rPr>
        <w:t>(в)</w:t>
      </w:r>
      <w:r w:rsidRPr="00D43DA0">
        <w:rPr>
          <w:rFonts w:cstheme="minorHAnsi"/>
        </w:rPr>
        <w:t xml:space="preserve"> Кандидатът за президент трябва да е член поне една година (освен ако губернаторът на </w:t>
      </w:r>
      <w:proofErr w:type="spellStart"/>
      <w:r w:rsidR="004116C1">
        <w:rPr>
          <w:rFonts w:cstheme="minorHAnsi"/>
        </w:rPr>
        <w:t>дистрикта</w:t>
      </w:r>
      <w:proofErr w:type="spellEnd"/>
      <w:r w:rsidRPr="00D43DA0">
        <w:rPr>
          <w:rFonts w:cstheme="minorHAnsi"/>
        </w:rPr>
        <w:t xml:space="preserve"> не реши друго). Президент-</w:t>
      </w:r>
      <w:proofErr w:type="spellStart"/>
      <w:r w:rsidRPr="00D43DA0">
        <w:rPr>
          <w:rFonts w:cstheme="minorHAnsi"/>
        </w:rPr>
        <w:t>електът</w:t>
      </w:r>
      <w:proofErr w:type="spellEnd"/>
      <w:r w:rsidRPr="00D43DA0">
        <w:rPr>
          <w:rFonts w:cstheme="minorHAnsi"/>
        </w:rPr>
        <w:t xml:space="preserve"> трябва да присъства на </w:t>
      </w:r>
      <w:r w:rsidR="000B5CBA" w:rsidRPr="000B5CBA">
        <w:rPr>
          <w:rFonts w:cstheme="minorHAnsi"/>
        </w:rPr>
        <w:t>обучителния семинар за новоизбраните президенти, освен ако не е извинен от новоизбрания гуверньор.</w:t>
      </w:r>
      <w:r w:rsidRPr="00D43DA0">
        <w:rPr>
          <w:rFonts w:cstheme="minorHAnsi"/>
        </w:rPr>
        <w:t xml:space="preserve"> </w:t>
      </w:r>
      <w:r w:rsidR="000B5CBA" w:rsidRPr="000B5CBA">
        <w:rPr>
          <w:rFonts w:cstheme="minorHAnsi"/>
        </w:rPr>
        <w:t>Ако новоизбраният президент не присъства на обучителния семинар за новоизбраните президенти и не е бил извинен от новоизбрания гуверньор или, ако е извинен, не изпрати представител на клуба на тези срещи, новоизбраният президент няма да служи като президент на клуба. Настоящият президент ще продължи да служи до избирането на наследник, който е посетил обучителен семинар за новоизбраните президенти или обучение, счетено за достатъчно от новоизбрания гуверньор.</w:t>
      </w:r>
      <w:r w:rsidRPr="00D43DA0">
        <w:rPr>
          <w:rFonts w:cstheme="minorHAnsi"/>
        </w:rPr>
        <w:t>.</w:t>
      </w:r>
    </w:p>
    <w:p w14:paraId="37DC1064" w14:textId="77777777" w:rsidR="00D43DA0" w:rsidRPr="00D43DA0" w:rsidRDefault="00D43DA0" w:rsidP="00D43DA0">
      <w:pPr>
        <w:rPr>
          <w:rFonts w:cstheme="minorHAnsi"/>
          <w:b/>
          <w:bCs/>
        </w:rPr>
      </w:pPr>
      <w:r w:rsidRPr="00D43DA0">
        <w:rPr>
          <w:rFonts w:cstheme="minorHAnsi"/>
          <w:b/>
          <w:bCs/>
        </w:rPr>
        <w:t>Раздел 6 – Управление на сателитен клуб</w:t>
      </w:r>
    </w:p>
    <w:p w14:paraId="106D8B45" w14:textId="06AE8AAA" w:rsidR="00D43DA0" w:rsidRPr="00D43DA0" w:rsidRDefault="00D43DA0" w:rsidP="00D43DA0">
      <w:pPr>
        <w:rPr>
          <w:rFonts w:cstheme="minorHAnsi"/>
        </w:rPr>
      </w:pPr>
      <w:r w:rsidRPr="00D43DA0">
        <w:rPr>
          <w:rFonts w:cstheme="minorHAnsi"/>
          <w:b/>
          <w:bCs/>
        </w:rPr>
        <w:t>(а)</w:t>
      </w:r>
      <w:r w:rsidRPr="00D43DA0">
        <w:rPr>
          <w:rFonts w:cstheme="minorHAnsi"/>
        </w:rPr>
        <w:t xml:space="preserve"> </w:t>
      </w:r>
      <w:r w:rsidR="000B5CBA" w:rsidRPr="000B5CBA">
        <w:rPr>
          <w:rFonts w:cstheme="minorHAnsi"/>
          <w:i/>
          <w:iCs/>
        </w:rPr>
        <w:t>Надзор на сателитния клуб.</w:t>
      </w:r>
      <w:r w:rsidR="000B5CBA" w:rsidRPr="000B5CBA">
        <w:rPr>
          <w:rFonts w:cstheme="minorHAnsi"/>
        </w:rPr>
        <w:t xml:space="preserve"> </w:t>
      </w:r>
      <w:r w:rsidR="000B5CBA">
        <w:rPr>
          <w:rFonts w:cstheme="minorHAnsi"/>
        </w:rPr>
        <w:t>К</w:t>
      </w:r>
      <w:r w:rsidR="000B5CBA" w:rsidRPr="000B5CBA">
        <w:rPr>
          <w:rFonts w:cstheme="minorHAnsi"/>
        </w:rPr>
        <w:t>луб</w:t>
      </w:r>
      <w:r w:rsidR="000B5CBA">
        <w:rPr>
          <w:rFonts w:cstheme="minorHAnsi"/>
        </w:rPr>
        <w:t>а</w:t>
      </w:r>
      <w:r w:rsidR="000B5CBA" w:rsidRPr="000B5CBA">
        <w:rPr>
          <w:rFonts w:cstheme="minorHAnsi"/>
        </w:rPr>
        <w:t xml:space="preserve"> осигурява общ надзор и подкрепа на сателитния клуб, както се счита за целесъобразно от борда</w:t>
      </w:r>
      <w:r w:rsidRPr="00D43DA0">
        <w:rPr>
          <w:rFonts w:cstheme="minorHAnsi"/>
        </w:rPr>
        <w:t>.</w:t>
      </w:r>
      <w:r w:rsidRPr="00D43DA0">
        <w:rPr>
          <w:rFonts w:cstheme="minorHAnsi"/>
        </w:rPr>
        <w:br/>
      </w:r>
      <w:r w:rsidRPr="00D43DA0">
        <w:rPr>
          <w:rFonts w:cstheme="minorHAnsi"/>
          <w:b/>
          <w:bCs/>
        </w:rPr>
        <w:t>(б)</w:t>
      </w:r>
      <w:r w:rsidRPr="00D43DA0">
        <w:rPr>
          <w:rFonts w:cstheme="minorHAnsi"/>
        </w:rPr>
        <w:t xml:space="preserve"> </w:t>
      </w:r>
      <w:r w:rsidR="00120D26" w:rsidRPr="00120D26">
        <w:rPr>
          <w:rFonts w:cstheme="minorHAnsi"/>
          <w:i/>
          <w:iCs/>
        </w:rPr>
        <w:t>Борд на сателитния клуб.</w:t>
      </w:r>
      <w:r w:rsidR="00120D26" w:rsidRPr="00120D26">
        <w:rPr>
          <w:rFonts w:cstheme="minorHAnsi"/>
        </w:rPr>
        <w:t xml:space="preserve"> </w:t>
      </w:r>
      <w:r w:rsidR="00120D26">
        <w:rPr>
          <w:rFonts w:cstheme="minorHAnsi"/>
        </w:rPr>
        <w:t>З</w:t>
      </w:r>
      <w:r w:rsidR="00120D26" w:rsidRPr="00120D26">
        <w:rPr>
          <w:rFonts w:cstheme="minorHAnsi"/>
        </w:rPr>
        <w:t>а ежедневното управление сателитният клуб има ежегодно избиран борд, съставен от неговите членове и състоящ се от длъжностните лица на сателитния клуб и от четири до шест други членове, както е предвидено в устава. Най-висш</w:t>
      </w:r>
      <w:r w:rsidR="00120D26">
        <w:rPr>
          <w:rFonts w:cstheme="minorHAnsi"/>
        </w:rPr>
        <w:t>а</w:t>
      </w:r>
      <w:r w:rsidR="00120D26" w:rsidRPr="00120D26">
        <w:rPr>
          <w:rFonts w:cstheme="minorHAnsi"/>
        </w:rPr>
        <w:t xml:space="preserve"> длъжностен на сателитния клуб е председателят</w:t>
      </w:r>
      <w:r w:rsidR="00120D26">
        <w:rPr>
          <w:rFonts w:cstheme="minorHAnsi"/>
        </w:rPr>
        <w:t xml:space="preserve"> на управителния съвет</w:t>
      </w:r>
      <w:r w:rsidR="00120D26" w:rsidRPr="00120D26">
        <w:rPr>
          <w:rFonts w:cstheme="minorHAnsi"/>
        </w:rPr>
        <w:t xml:space="preserve">, а другите длъжностни лица са непосредственият бивш </w:t>
      </w:r>
      <w:r w:rsidR="00120D26">
        <w:rPr>
          <w:rFonts w:cstheme="minorHAnsi"/>
        </w:rPr>
        <w:t>президент</w:t>
      </w:r>
      <w:r w:rsidR="00120D26" w:rsidRPr="00120D26">
        <w:rPr>
          <w:rFonts w:cstheme="minorHAnsi"/>
        </w:rPr>
        <w:t xml:space="preserve">, новоизбраният </w:t>
      </w:r>
      <w:r w:rsidR="00120D26">
        <w:rPr>
          <w:rFonts w:cstheme="minorHAnsi"/>
        </w:rPr>
        <w:t>президент</w:t>
      </w:r>
      <w:r w:rsidR="00120D26" w:rsidRPr="00120D26">
        <w:rPr>
          <w:rFonts w:cstheme="minorHAnsi"/>
        </w:rPr>
        <w:t xml:space="preserve">, секретарят и касиерът. Бордът на сателитния клуб отговаря за ежедневната организация и управление на сателитния клуб и неговите дейности, в съответствие с правилата, изискванията, политиките, целите и задачите на Ротари, под ръководството на </w:t>
      </w:r>
      <w:r w:rsidR="00120D26">
        <w:rPr>
          <w:rFonts w:cstheme="minorHAnsi"/>
        </w:rPr>
        <w:t>основния</w:t>
      </w:r>
      <w:r w:rsidR="00120D26" w:rsidRPr="00120D26">
        <w:rPr>
          <w:rFonts w:cstheme="minorHAnsi"/>
        </w:rPr>
        <w:t xml:space="preserve"> клуб. Той няма правомощия в рамките на или над този клуб</w:t>
      </w:r>
      <w:r w:rsidRPr="00D43DA0">
        <w:rPr>
          <w:rFonts w:cstheme="minorHAnsi"/>
        </w:rPr>
        <w:t>.</w:t>
      </w:r>
      <w:r w:rsidRPr="00D43DA0">
        <w:rPr>
          <w:rFonts w:cstheme="minorHAnsi"/>
        </w:rPr>
        <w:br/>
      </w:r>
      <w:r w:rsidRPr="00D43DA0">
        <w:rPr>
          <w:rFonts w:cstheme="minorHAnsi"/>
          <w:b/>
          <w:bCs/>
        </w:rPr>
        <w:t>(в)</w:t>
      </w:r>
      <w:r w:rsidRPr="00D43DA0">
        <w:rPr>
          <w:rFonts w:cstheme="minorHAnsi"/>
        </w:rPr>
        <w:t xml:space="preserve"> Сателитният клуб докладва ежегодно за дейността си пред ръководството на основния клуб.</w:t>
      </w:r>
    </w:p>
    <w:p w14:paraId="55849FB8" w14:textId="77777777" w:rsidR="00D43DA0" w:rsidRPr="00D43DA0" w:rsidRDefault="00D43DA0" w:rsidP="00D43DA0">
      <w:pPr>
        <w:rPr>
          <w:rFonts w:cstheme="minorHAnsi"/>
          <w:b/>
          <w:bCs/>
        </w:rPr>
      </w:pPr>
      <w:r w:rsidRPr="00D43DA0">
        <w:rPr>
          <w:rFonts w:cstheme="minorHAnsi"/>
          <w:b/>
          <w:bCs/>
        </w:rPr>
        <w:t>Раздел 7 – Комисии</w:t>
      </w:r>
    </w:p>
    <w:p w14:paraId="5BF044E3" w14:textId="77777777" w:rsidR="00D43DA0" w:rsidRPr="00D43DA0" w:rsidRDefault="00D43DA0" w:rsidP="00D43DA0">
      <w:pPr>
        <w:rPr>
          <w:rFonts w:cstheme="minorHAnsi"/>
        </w:rPr>
      </w:pPr>
      <w:r w:rsidRPr="00D43DA0">
        <w:rPr>
          <w:rFonts w:cstheme="minorHAnsi"/>
        </w:rPr>
        <w:t>Клубът следва да има следните комисии:</w:t>
      </w:r>
    </w:p>
    <w:p w14:paraId="2B8F99A6" w14:textId="77777777" w:rsidR="00D43DA0" w:rsidRPr="00D43DA0" w:rsidRDefault="00D43DA0" w:rsidP="00D43DA0">
      <w:pPr>
        <w:numPr>
          <w:ilvl w:val="0"/>
          <w:numId w:val="11"/>
        </w:numPr>
        <w:rPr>
          <w:rFonts w:cstheme="minorHAnsi"/>
        </w:rPr>
      </w:pPr>
      <w:r w:rsidRPr="00D43DA0">
        <w:rPr>
          <w:rFonts w:cstheme="minorHAnsi"/>
        </w:rPr>
        <w:t>Администрация на клуба</w:t>
      </w:r>
    </w:p>
    <w:p w14:paraId="3F063F56" w14:textId="77777777" w:rsidR="00D43DA0" w:rsidRPr="00D43DA0" w:rsidRDefault="00D43DA0" w:rsidP="00D43DA0">
      <w:pPr>
        <w:numPr>
          <w:ilvl w:val="0"/>
          <w:numId w:val="11"/>
        </w:numPr>
        <w:rPr>
          <w:rFonts w:cstheme="minorHAnsi"/>
        </w:rPr>
      </w:pPr>
      <w:r w:rsidRPr="00D43DA0">
        <w:rPr>
          <w:rFonts w:cstheme="minorHAnsi"/>
        </w:rPr>
        <w:t>Членство</w:t>
      </w:r>
    </w:p>
    <w:p w14:paraId="6DB88B66" w14:textId="77777777" w:rsidR="00D43DA0" w:rsidRPr="00D43DA0" w:rsidRDefault="00D43DA0" w:rsidP="00D43DA0">
      <w:pPr>
        <w:numPr>
          <w:ilvl w:val="0"/>
          <w:numId w:val="11"/>
        </w:numPr>
        <w:rPr>
          <w:rFonts w:cstheme="minorHAnsi"/>
        </w:rPr>
      </w:pPr>
      <w:r w:rsidRPr="00D43DA0">
        <w:rPr>
          <w:rFonts w:cstheme="minorHAnsi"/>
        </w:rPr>
        <w:t>Публичен имидж</w:t>
      </w:r>
    </w:p>
    <w:p w14:paraId="5BC8BAFE" w14:textId="77777777" w:rsidR="00D43DA0" w:rsidRPr="00D43DA0" w:rsidRDefault="00D43DA0" w:rsidP="00D43DA0">
      <w:pPr>
        <w:numPr>
          <w:ilvl w:val="0"/>
          <w:numId w:val="11"/>
        </w:numPr>
        <w:rPr>
          <w:rFonts w:cstheme="minorHAnsi"/>
        </w:rPr>
      </w:pPr>
      <w:r w:rsidRPr="00D43DA0">
        <w:rPr>
          <w:rFonts w:cstheme="minorHAnsi"/>
        </w:rPr>
        <w:t>Ротари Фондация</w:t>
      </w:r>
    </w:p>
    <w:p w14:paraId="3EBA94B0" w14:textId="77777777" w:rsidR="00D43DA0" w:rsidRPr="00D43DA0" w:rsidRDefault="00D43DA0" w:rsidP="00D43DA0">
      <w:pPr>
        <w:numPr>
          <w:ilvl w:val="0"/>
          <w:numId w:val="11"/>
        </w:numPr>
        <w:rPr>
          <w:rFonts w:cstheme="minorHAnsi"/>
        </w:rPr>
      </w:pPr>
      <w:r w:rsidRPr="00D43DA0">
        <w:rPr>
          <w:rFonts w:cstheme="minorHAnsi"/>
        </w:rPr>
        <w:t>Проекти за служба</w:t>
      </w:r>
    </w:p>
    <w:p w14:paraId="16E70BCA" w14:textId="77777777" w:rsidR="00D43DA0" w:rsidRPr="00D43DA0" w:rsidRDefault="00D43DA0" w:rsidP="00D43DA0">
      <w:pPr>
        <w:rPr>
          <w:rFonts w:cstheme="minorHAnsi"/>
        </w:rPr>
      </w:pPr>
      <w:r w:rsidRPr="00D43DA0">
        <w:rPr>
          <w:rFonts w:cstheme="minorHAnsi"/>
        </w:rPr>
        <w:t>Съветът или президентът могат да създават допълнителни комисии при нужда.</w:t>
      </w:r>
    </w:p>
    <w:p w14:paraId="38BC14C8" w14:textId="69956777" w:rsidR="00D43DA0" w:rsidRPr="00D43DA0" w:rsidRDefault="00D43DA0" w:rsidP="00D43DA0">
      <w:pPr>
        <w:rPr>
          <w:rFonts w:cstheme="minorHAnsi"/>
        </w:rPr>
      </w:pPr>
    </w:p>
    <w:p w14:paraId="227612AD" w14:textId="77777777" w:rsidR="00D43DA0" w:rsidRPr="00D43DA0" w:rsidRDefault="00D43DA0" w:rsidP="00D43DA0">
      <w:pPr>
        <w:rPr>
          <w:rFonts w:cstheme="minorHAnsi"/>
          <w:b/>
          <w:bCs/>
        </w:rPr>
      </w:pPr>
      <w:r w:rsidRPr="00D43DA0">
        <w:rPr>
          <w:rFonts w:cstheme="minorHAnsi"/>
          <w:b/>
          <w:bCs/>
        </w:rPr>
        <w:t>Член 12 – Членски внос</w:t>
      </w:r>
    </w:p>
    <w:p w14:paraId="26B73E68" w14:textId="77777777" w:rsidR="00D43DA0" w:rsidRPr="00D43DA0" w:rsidRDefault="00D43DA0" w:rsidP="00D43DA0">
      <w:pPr>
        <w:rPr>
          <w:rFonts w:cstheme="minorHAnsi"/>
        </w:rPr>
      </w:pPr>
      <w:r w:rsidRPr="00D43DA0">
        <w:rPr>
          <w:rFonts w:cstheme="minorHAnsi"/>
        </w:rPr>
        <w:t>Всеки член плаща годишен членски внос, определен в устава.</w:t>
      </w:r>
    </w:p>
    <w:p w14:paraId="5EE1E12A" w14:textId="23AF1CC5" w:rsidR="00D43DA0" w:rsidRPr="00D43DA0" w:rsidRDefault="00D43DA0" w:rsidP="00D43DA0">
      <w:pPr>
        <w:rPr>
          <w:rFonts w:cstheme="minorHAnsi"/>
        </w:rPr>
      </w:pPr>
    </w:p>
    <w:p w14:paraId="1A87E9BE" w14:textId="77777777" w:rsidR="00D43DA0" w:rsidRPr="00D43DA0" w:rsidRDefault="00D43DA0" w:rsidP="00D43DA0">
      <w:pPr>
        <w:rPr>
          <w:rFonts w:cstheme="minorHAnsi"/>
          <w:b/>
          <w:bCs/>
        </w:rPr>
      </w:pPr>
      <w:r w:rsidRPr="00D43DA0">
        <w:rPr>
          <w:rFonts w:cstheme="minorHAnsi"/>
          <w:b/>
          <w:bCs/>
        </w:rPr>
        <w:t>Член 13 – Продължителност на членството</w:t>
      </w:r>
    </w:p>
    <w:p w14:paraId="6B1EDD8F" w14:textId="77777777" w:rsidR="00D43DA0" w:rsidRPr="00D43DA0" w:rsidRDefault="00D43DA0" w:rsidP="00D43DA0">
      <w:pPr>
        <w:rPr>
          <w:rFonts w:cstheme="minorHAnsi"/>
          <w:b/>
          <w:bCs/>
        </w:rPr>
      </w:pPr>
      <w:r w:rsidRPr="00D43DA0">
        <w:rPr>
          <w:rFonts w:cstheme="minorHAnsi"/>
          <w:b/>
          <w:bCs/>
        </w:rPr>
        <w:t>Раздел 1 – Период</w:t>
      </w:r>
    </w:p>
    <w:p w14:paraId="1A26B85A" w14:textId="239C4376" w:rsidR="00D43DA0" w:rsidRPr="00D43DA0" w:rsidRDefault="00D43DA0" w:rsidP="00D43DA0">
      <w:pPr>
        <w:rPr>
          <w:rFonts w:cstheme="minorHAnsi"/>
        </w:rPr>
      </w:pPr>
      <w:r w:rsidRPr="00D43DA0">
        <w:rPr>
          <w:rFonts w:cstheme="minorHAnsi"/>
        </w:rPr>
        <w:t xml:space="preserve">Членството продължава докато клубът съществува или докато не бъде прекратено </w:t>
      </w:r>
      <w:r w:rsidR="00120D26">
        <w:rPr>
          <w:rFonts w:cstheme="minorHAnsi"/>
        </w:rPr>
        <w:t xml:space="preserve">както е описано </w:t>
      </w:r>
      <w:r w:rsidRPr="00D43DA0">
        <w:rPr>
          <w:rFonts w:cstheme="minorHAnsi"/>
        </w:rPr>
        <w:t>по-долу.</w:t>
      </w:r>
    </w:p>
    <w:p w14:paraId="5A7B22D8" w14:textId="77777777" w:rsidR="00D43DA0" w:rsidRPr="00D43DA0" w:rsidRDefault="00D43DA0" w:rsidP="00D43DA0">
      <w:pPr>
        <w:rPr>
          <w:rFonts w:cstheme="minorHAnsi"/>
          <w:b/>
          <w:bCs/>
        </w:rPr>
      </w:pPr>
      <w:r w:rsidRPr="00D43DA0">
        <w:rPr>
          <w:rFonts w:cstheme="minorHAnsi"/>
          <w:b/>
          <w:bCs/>
        </w:rPr>
        <w:t>Раздел 2 – Автоматично прекратяване</w:t>
      </w:r>
    </w:p>
    <w:p w14:paraId="40F4A39E" w14:textId="061AA8BE" w:rsidR="00D43DA0" w:rsidRPr="00D43DA0" w:rsidRDefault="00D43DA0" w:rsidP="00D43DA0">
      <w:pPr>
        <w:rPr>
          <w:rFonts w:cstheme="minorHAnsi"/>
        </w:rPr>
      </w:pPr>
      <w:r w:rsidRPr="00D43DA0">
        <w:rPr>
          <w:rFonts w:cstheme="minorHAnsi"/>
        </w:rPr>
        <w:t>Членството се прекратява автоматично, ако лицето не отговаря на условията за членство.</w:t>
      </w:r>
      <w:r w:rsidRPr="00D43DA0">
        <w:rPr>
          <w:rFonts w:cstheme="minorHAnsi"/>
        </w:rPr>
        <w:br/>
      </w:r>
      <w:r w:rsidRPr="00D43DA0">
        <w:rPr>
          <w:rFonts w:cstheme="minorHAnsi"/>
          <w:b/>
          <w:bCs/>
        </w:rPr>
        <w:t>(а)</w:t>
      </w:r>
      <w:r w:rsidRPr="00D43DA0">
        <w:rPr>
          <w:rFonts w:cstheme="minorHAnsi"/>
        </w:rPr>
        <w:t xml:space="preserve"> </w:t>
      </w:r>
      <w:r w:rsidR="00120D26" w:rsidRPr="00120D26">
        <w:rPr>
          <w:rFonts w:cstheme="minorHAnsi"/>
          <w:i/>
          <w:iCs/>
        </w:rPr>
        <w:t>Повторно членство</w:t>
      </w:r>
      <w:r w:rsidR="00120D26" w:rsidRPr="00120D26">
        <w:rPr>
          <w:rFonts w:cstheme="minorHAnsi"/>
        </w:rPr>
        <w:t>. Когато членството на член с добра репутация бъде прекратено, това лице може да кандидатства за членство отново, в рамките на същия или друг бизнес, професия, занимание, общественополезен труд или друга класификация.</w:t>
      </w:r>
      <w:r w:rsidRPr="00D43DA0">
        <w:rPr>
          <w:rFonts w:cstheme="minorHAnsi"/>
        </w:rPr>
        <w:t>.</w:t>
      </w:r>
      <w:r w:rsidRPr="00D43DA0">
        <w:rPr>
          <w:rFonts w:cstheme="minorHAnsi"/>
        </w:rPr>
        <w:br/>
      </w:r>
      <w:r w:rsidRPr="00D43DA0">
        <w:rPr>
          <w:rFonts w:cstheme="minorHAnsi"/>
          <w:b/>
          <w:bCs/>
        </w:rPr>
        <w:t>(б)</w:t>
      </w:r>
      <w:r w:rsidRPr="00D43DA0">
        <w:rPr>
          <w:rFonts w:cstheme="minorHAnsi"/>
        </w:rPr>
        <w:t xml:space="preserve"> </w:t>
      </w:r>
      <w:r w:rsidR="00120D26" w:rsidRPr="00120D26">
        <w:rPr>
          <w:rFonts w:cstheme="minorHAnsi"/>
          <w:i/>
          <w:iCs/>
        </w:rPr>
        <w:t>Прекратяване на почетното членство</w:t>
      </w:r>
      <w:r w:rsidR="00120D26" w:rsidRPr="00120D26">
        <w:rPr>
          <w:rFonts w:cstheme="minorHAnsi"/>
        </w:rPr>
        <w:t xml:space="preserve">. </w:t>
      </w:r>
      <w:r w:rsidRPr="00D43DA0">
        <w:rPr>
          <w:rFonts w:cstheme="minorHAnsi"/>
        </w:rPr>
        <w:t>Почетното членство се прекратява автоматично след изтичане на определения срок, освен ако не бъде удължено. Може да бъде отнето по решение на съвета.</w:t>
      </w:r>
    </w:p>
    <w:p w14:paraId="0435B480" w14:textId="77777777" w:rsidR="00D43DA0" w:rsidRPr="00D43DA0" w:rsidRDefault="00D43DA0" w:rsidP="00D43DA0">
      <w:pPr>
        <w:rPr>
          <w:rFonts w:cstheme="minorHAnsi"/>
          <w:b/>
          <w:bCs/>
        </w:rPr>
      </w:pPr>
      <w:r w:rsidRPr="00D43DA0">
        <w:rPr>
          <w:rFonts w:cstheme="minorHAnsi"/>
          <w:b/>
          <w:bCs/>
        </w:rPr>
        <w:t>Раздел 3 – Прекратяване по нареждане на RI</w:t>
      </w:r>
    </w:p>
    <w:p w14:paraId="1B5A4CA6" w14:textId="35E1F3FB" w:rsidR="00D43DA0" w:rsidRPr="00D43DA0" w:rsidRDefault="00D43DA0" w:rsidP="00D43DA0">
      <w:pPr>
        <w:rPr>
          <w:rFonts w:cstheme="minorHAnsi"/>
        </w:rPr>
      </w:pPr>
      <w:r w:rsidRPr="00D43DA0">
        <w:rPr>
          <w:rFonts w:cstheme="minorHAnsi"/>
        </w:rPr>
        <w:t>Членството се прекратява, ако Управителният съвет на RI разпореди това според уставните процедури</w:t>
      </w:r>
      <w:r w:rsidR="00120D26">
        <w:rPr>
          <w:rFonts w:cstheme="minorHAnsi"/>
        </w:rPr>
        <w:t xml:space="preserve"> описани в Устава н РИ секция 3.060</w:t>
      </w:r>
      <w:r w:rsidRPr="00D43DA0">
        <w:rPr>
          <w:rFonts w:cstheme="minorHAnsi"/>
        </w:rPr>
        <w:t>.</w:t>
      </w:r>
    </w:p>
    <w:p w14:paraId="723B2DFB" w14:textId="77777777" w:rsidR="00D43DA0" w:rsidRPr="00D43DA0" w:rsidRDefault="00D43DA0" w:rsidP="00D43DA0">
      <w:pPr>
        <w:rPr>
          <w:rFonts w:cstheme="minorHAnsi"/>
          <w:b/>
          <w:bCs/>
        </w:rPr>
      </w:pPr>
      <w:r w:rsidRPr="00D43DA0">
        <w:rPr>
          <w:rFonts w:cstheme="minorHAnsi"/>
          <w:b/>
          <w:bCs/>
        </w:rPr>
        <w:t>Раздел 4 – Прекратяване поради неплащане</w:t>
      </w:r>
    </w:p>
    <w:p w14:paraId="635FE06E" w14:textId="3FB9559D" w:rsidR="00D43DA0" w:rsidRPr="00D43DA0" w:rsidRDefault="00D43DA0" w:rsidP="00D43DA0">
      <w:pPr>
        <w:rPr>
          <w:rFonts w:cstheme="minorHAnsi"/>
        </w:rPr>
      </w:pPr>
      <w:r w:rsidRPr="00D43DA0">
        <w:rPr>
          <w:rFonts w:cstheme="minorHAnsi"/>
          <w:b/>
          <w:bCs/>
        </w:rPr>
        <w:t>(а)</w:t>
      </w:r>
      <w:r w:rsidRPr="00D43DA0">
        <w:rPr>
          <w:rFonts w:cstheme="minorHAnsi"/>
        </w:rPr>
        <w:t xml:space="preserve"> </w:t>
      </w:r>
      <w:r w:rsidR="00D70F56" w:rsidRPr="00D70F56">
        <w:rPr>
          <w:rFonts w:cstheme="minorHAnsi"/>
          <w:i/>
          <w:iCs/>
        </w:rPr>
        <w:t>Процес.</w:t>
      </w:r>
      <w:r w:rsidR="00D70F56">
        <w:rPr>
          <w:rFonts w:cstheme="minorHAnsi"/>
        </w:rPr>
        <w:t xml:space="preserve"> </w:t>
      </w:r>
      <w:r w:rsidRPr="00D43DA0">
        <w:rPr>
          <w:rFonts w:cstheme="minorHAnsi"/>
        </w:rPr>
        <w:t>Член, който не е платил вноска до 30 дни след срока, получава писмено уведомление</w:t>
      </w:r>
      <w:r w:rsidR="00D70F56">
        <w:rPr>
          <w:rFonts w:cstheme="minorHAnsi"/>
        </w:rPr>
        <w:t xml:space="preserve"> от секретаря на клуба</w:t>
      </w:r>
      <w:r w:rsidRPr="00D43DA0">
        <w:rPr>
          <w:rFonts w:cstheme="minorHAnsi"/>
        </w:rPr>
        <w:t>. Ако вноската не бъде платена до 10 дни след уведомлението, съветът може да прекрати членството.</w:t>
      </w:r>
      <w:r w:rsidRPr="00D43DA0">
        <w:rPr>
          <w:rFonts w:cstheme="minorHAnsi"/>
        </w:rPr>
        <w:br/>
      </w:r>
      <w:r w:rsidRPr="00D43DA0">
        <w:rPr>
          <w:rFonts w:cstheme="minorHAnsi"/>
          <w:b/>
          <w:bCs/>
        </w:rPr>
        <w:t>(б)</w:t>
      </w:r>
      <w:r w:rsidRPr="00D43DA0">
        <w:rPr>
          <w:rFonts w:cstheme="minorHAnsi"/>
        </w:rPr>
        <w:t xml:space="preserve"> </w:t>
      </w:r>
      <w:r w:rsidR="00D70F56" w:rsidRPr="00D70F56">
        <w:rPr>
          <w:rFonts w:cstheme="minorHAnsi"/>
          <w:i/>
          <w:iCs/>
        </w:rPr>
        <w:t>Възстановяване.</w:t>
      </w:r>
      <w:r w:rsidR="00D70F56">
        <w:rPr>
          <w:rFonts w:cstheme="minorHAnsi"/>
        </w:rPr>
        <w:t xml:space="preserve"> </w:t>
      </w:r>
      <w:r w:rsidRPr="00D43DA0">
        <w:rPr>
          <w:rFonts w:cstheme="minorHAnsi"/>
        </w:rPr>
        <w:t>Съветът може да възстанови членството, ако дълговете бъдат погасени.</w:t>
      </w:r>
    </w:p>
    <w:p w14:paraId="7031CBAD" w14:textId="77777777" w:rsidR="00D43DA0" w:rsidRPr="00D43DA0" w:rsidRDefault="00D43DA0" w:rsidP="00D43DA0">
      <w:pPr>
        <w:rPr>
          <w:rFonts w:cstheme="minorHAnsi"/>
          <w:b/>
          <w:bCs/>
        </w:rPr>
      </w:pPr>
      <w:r w:rsidRPr="00D43DA0">
        <w:rPr>
          <w:rFonts w:cstheme="minorHAnsi"/>
          <w:b/>
          <w:bCs/>
        </w:rPr>
        <w:t>Раздел 5 – Прекратяване поради отсъствие</w:t>
      </w:r>
    </w:p>
    <w:p w14:paraId="415FA562" w14:textId="73E824CD" w:rsidR="00D43DA0" w:rsidRPr="00D43DA0" w:rsidRDefault="00D43DA0" w:rsidP="00D43DA0">
      <w:pPr>
        <w:rPr>
          <w:rFonts w:cstheme="minorHAnsi"/>
        </w:rPr>
      </w:pPr>
      <w:r w:rsidRPr="00D43DA0">
        <w:rPr>
          <w:rFonts w:cstheme="minorHAnsi"/>
          <w:b/>
          <w:bCs/>
        </w:rPr>
        <w:t>(а)</w:t>
      </w:r>
      <w:r w:rsidRPr="00D43DA0">
        <w:rPr>
          <w:rFonts w:cstheme="minorHAnsi"/>
        </w:rPr>
        <w:t xml:space="preserve"> </w:t>
      </w:r>
      <w:r w:rsidRPr="00D70F56">
        <w:rPr>
          <w:rFonts w:cstheme="minorHAnsi"/>
          <w:i/>
          <w:iCs/>
        </w:rPr>
        <w:t>Член</w:t>
      </w:r>
      <w:r w:rsidR="00D70F56" w:rsidRPr="00D70F56">
        <w:rPr>
          <w:rFonts w:cstheme="minorHAnsi"/>
          <w:i/>
          <w:iCs/>
        </w:rPr>
        <w:t>ът</w:t>
      </w:r>
      <w:r w:rsidRPr="00D70F56">
        <w:rPr>
          <w:rFonts w:cstheme="minorHAnsi"/>
          <w:i/>
          <w:iCs/>
        </w:rPr>
        <w:t xml:space="preserve"> трябва</w:t>
      </w:r>
      <w:r w:rsidRPr="00D43DA0">
        <w:rPr>
          <w:rFonts w:cstheme="minorHAnsi"/>
        </w:rPr>
        <w:t>:</w:t>
      </w:r>
    </w:p>
    <w:p w14:paraId="0D586C0F" w14:textId="2BD8C9AE" w:rsidR="00D43DA0" w:rsidRPr="00D43DA0" w:rsidRDefault="00D70F56" w:rsidP="00D43DA0">
      <w:pPr>
        <w:numPr>
          <w:ilvl w:val="0"/>
          <w:numId w:val="12"/>
        </w:numPr>
        <w:rPr>
          <w:rFonts w:cstheme="minorHAnsi"/>
        </w:rPr>
      </w:pPr>
      <w:r w:rsidRPr="00D70F56">
        <w:rPr>
          <w:rFonts w:cstheme="minorHAnsi"/>
        </w:rPr>
        <w:t>да присъства или да компенсира поне 50 процента от редовните клубни срещи или срещите на сателитни клубове; да участва в клубни проекти, събития и други дейности поне 12 часа през всяка половина на годината; или да постигне пропорционална комбинация от двете; и</w:t>
      </w:r>
    </w:p>
    <w:p w14:paraId="14362B8E" w14:textId="463495B9" w:rsidR="00D43DA0" w:rsidRPr="00D43DA0" w:rsidRDefault="00D70F56" w:rsidP="00D43DA0">
      <w:pPr>
        <w:numPr>
          <w:ilvl w:val="0"/>
          <w:numId w:val="12"/>
        </w:numPr>
        <w:rPr>
          <w:rFonts w:cstheme="minorHAnsi"/>
        </w:rPr>
      </w:pPr>
      <w:r w:rsidRPr="00D70F56">
        <w:rPr>
          <w:rFonts w:cstheme="minorHAnsi"/>
        </w:rPr>
        <w:t>да присъства на поне 30 процента от редовните срещи на този клуб или срещите на сателитни клубове или да участва в клубни проекти, събития и други дейности през всяка половина на годината (помощник-гуверньорите, както са определени от борда на директорите на РИ, се освобождават от това изискване). Член, който не присъства, както се изисква, може да бъде прекратен, освен ако бордът не даде съгласие за неприсъствието по основателна причина.</w:t>
      </w:r>
    </w:p>
    <w:p w14:paraId="7D31B196" w14:textId="4606CF06" w:rsidR="00D43DA0" w:rsidRPr="00D43DA0" w:rsidRDefault="00D43DA0" w:rsidP="00D43DA0">
      <w:pPr>
        <w:rPr>
          <w:rFonts w:cstheme="minorHAnsi"/>
        </w:rPr>
      </w:pPr>
      <w:r w:rsidRPr="00D43DA0">
        <w:rPr>
          <w:rFonts w:cstheme="minorHAnsi"/>
          <w:b/>
          <w:bCs/>
        </w:rPr>
        <w:t>(б)</w:t>
      </w:r>
      <w:r w:rsidRPr="00D43DA0">
        <w:rPr>
          <w:rFonts w:cstheme="minorHAnsi"/>
        </w:rPr>
        <w:t xml:space="preserve"> </w:t>
      </w:r>
      <w:r w:rsidR="00D70F56" w:rsidRPr="00D70F56">
        <w:rPr>
          <w:rFonts w:cstheme="minorHAnsi"/>
          <w:i/>
          <w:iCs/>
        </w:rPr>
        <w:t>Последователни отсъствия</w:t>
      </w:r>
      <w:r w:rsidR="00D70F56" w:rsidRPr="00D70F56">
        <w:rPr>
          <w:rFonts w:cstheme="minorHAnsi"/>
        </w:rPr>
        <w:t>. Неприсъствието може да се счита за искане за прекратяване на членството в този клуб, ако член не присъства или не се яви на четири последователни редовни заседания, освен ако не е извинено от управителния съвет по основателна и достатъчна причина или съгласно член 10, раздели 4 или 5. След като управителният съвет уведоми члена, той, с мнозинство от гласовете, може да прекрати членството на члена</w:t>
      </w:r>
      <w:r w:rsidRPr="00D43DA0">
        <w:rPr>
          <w:rFonts w:cstheme="minorHAnsi"/>
        </w:rPr>
        <w:t>.</w:t>
      </w:r>
    </w:p>
    <w:p w14:paraId="7676C0DF" w14:textId="7CD952C5" w:rsidR="00D43DA0" w:rsidRPr="00D43DA0" w:rsidRDefault="00D43DA0" w:rsidP="00D43DA0">
      <w:pPr>
        <w:rPr>
          <w:rFonts w:cstheme="minorHAnsi"/>
        </w:rPr>
      </w:pPr>
      <w:r w:rsidRPr="00D43DA0">
        <w:rPr>
          <w:rFonts w:cstheme="minorHAnsi"/>
          <w:b/>
          <w:bCs/>
        </w:rPr>
        <w:t>(в)</w:t>
      </w:r>
      <w:r w:rsidRPr="00D43DA0">
        <w:rPr>
          <w:rFonts w:cstheme="minorHAnsi"/>
        </w:rPr>
        <w:t xml:space="preserve"> </w:t>
      </w:r>
      <w:r w:rsidR="00D70F56" w:rsidRPr="00D70F56">
        <w:rPr>
          <w:rFonts w:cstheme="minorHAnsi"/>
          <w:i/>
          <w:iCs/>
        </w:rPr>
        <w:t>Изключения.</w:t>
      </w:r>
      <w:r w:rsidR="00D70F56" w:rsidRPr="00D70F56">
        <w:rPr>
          <w:rFonts w:cstheme="minorHAnsi"/>
        </w:rPr>
        <w:t xml:space="preserve"> Уставът може да включва разпоредби, които не са в съответствие с член 13, раздел 5</w:t>
      </w:r>
      <w:r w:rsidRPr="00D43DA0">
        <w:rPr>
          <w:rFonts w:cstheme="minorHAnsi"/>
        </w:rPr>
        <w:t>.</w:t>
      </w:r>
    </w:p>
    <w:p w14:paraId="44D2351B" w14:textId="77777777" w:rsidR="00D43DA0" w:rsidRPr="00D43DA0" w:rsidRDefault="00D43DA0" w:rsidP="00D43DA0">
      <w:pPr>
        <w:rPr>
          <w:rFonts w:cstheme="minorHAnsi"/>
          <w:b/>
          <w:bCs/>
        </w:rPr>
      </w:pPr>
      <w:r w:rsidRPr="00D43DA0">
        <w:rPr>
          <w:rFonts w:cstheme="minorHAnsi"/>
          <w:b/>
          <w:bCs/>
        </w:rPr>
        <w:t>Раздел 6 – Прекратяване по други причини</w:t>
      </w:r>
    </w:p>
    <w:p w14:paraId="4F4C1DA8" w14:textId="5BD49AC0" w:rsidR="00D43DA0" w:rsidRPr="00D43DA0" w:rsidRDefault="00D43DA0" w:rsidP="00D43DA0">
      <w:pPr>
        <w:rPr>
          <w:rFonts w:cstheme="minorHAnsi"/>
        </w:rPr>
      </w:pPr>
      <w:r w:rsidRPr="00D43DA0">
        <w:rPr>
          <w:rFonts w:cstheme="minorHAnsi"/>
          <w:b/>
          <w:bCs/>
        </w:rPr>
        <w:t>(а)</w:t>
      </w:r>
      <w:r w:rsidRPr="00D43DA0">
        <w:rPr>
          <w:rFonts w:cstheme="minorHAnsi"/>
        </w:rPr>
        <w:t xml:space="preserve"> </w:t>
      </w:r>
      <w:r w:rsidR="004F72BE" w:rsidRPr="004F72BE">
        <w:rPr>
          <w:rFonts w:cstheme="minorHAnsi"/>
          <w:i/>
          <w:iCs/>
        </w:rPr>
        <w:t>Основателна причина</w:t>
      </w:r>
      <w:r w:rsidR="004F72BE" w:rsidRPr="004F72BE">
        <w:rPr>
          <w:rFonts w:cstheme="minorHAnsi"/>
        </w:rPr>
        <w:t>. Бордът може да прекрати членството на всеки член, който престане да отговаря на условията за членство в клуба или по друга основателна причина, с мнозинство от най-малко две трети от присъстващите и гласуващи членове на борда, на свикано за тази цел заседание. Водещите принципи за това заседание са член 8, раздел 1; Четиристранният тест; и високите етични стандарти на ротарианеца.</w:t>
      </w:r>
    </w:p>
    <w:p w14:paraId="361A8F7F" w14:textId="19E7068A" w:rsidR="00D43DA0" w:rsidRPr="00D43DA0" w:rsidRDefault="00D43DA0" w:rsidP="00D43DA0">
      <w:pPr>
        <w:rPr>
          <w:rFonts w:cstheme="minorHAnsi"/>
        </w:rPr>
      </w:pPr>
      <w:r w:rsidRPr="00D43DA0">
        <w:rPr>
          <w:rFonts w:cstheme="minorHAnsi"/>
          <w:b/>
          <w:bCs/>
        </w:rPr>
        <w:t>(б)</w:t>
      </w:r>
      <w:r w:rsidRPr="00D43DA0">
        <w:rPr>
          <w:rFonts w:cstheme="minorHAnsi"/>
        </w:rPr>
        <w:t xml:space="preserve"> </w:t>
      </w:r>
      <w:r w:rsidR="004F72BE" w:rsidRPr="004F72BE">
        <w:rPr>
          <w:rFonts w:cstheme="minorHAnsi"/>
          <w:i/>
          <w:iCs/>
        </w:rPr>
        <w:t>Предизвестие</w:t>
      </w:r>
      <w:r w:rsidR="004F72BE" w:rsidRPr="004F72BE">
        <w:rPr>
          <w:rFonts w:cstheme="minorHAnsi"/>
        </w:rPr>
        <w:t>. Преди бордът да действа съгласно подраздел(а) на този раздел, на члена се дава най-малко 10-дневно писмено предизвестие и възможност да отговори писмено на борда. Предизвестието се връчва лично или с препоръчано писмо на последния известен адрес на члена. Членът има право да се яви пред борда, за да изложи своя случай.</w:t>
      </w:r>
      <w:r w:rsidRPr="00D43DA0">
        <w:rPr>
          <w:rFonts w:cstheme="minorHAnsi"/>
        </w:rPr>
        <w:t>.</w:t>
      </w:r>
    </w:p>
    <w:p w14:paraId="33FFD055" w14:textId="77777777" w:rsidR="00D43DA0" w:rsidRPr="00D43DA0" w:rsidRDefault="00D43DA0" w:rsidP="00D43DA0">
      <w:pPr>
        <w:rPr>
          <w:rFonts w:cstheme="minorHAnsi"/>
          <w:b/>
          <w:bCs/>
        </w:rPr>
      </w:pPr>
      <w:r w:rsidRPr="00D43DA0">
        <w:rPr>
          <w:rFonts w:cstheme="minorHAnsi"/>
          <w:b/>
          <w:bCs/>
        </w:rPr>
        <w:t>Раздел 7 – Право на обжалване, медиация или арбитраж</w:t>
      </w:r>
    </w:p>
    <w:p w14:paraId="77E81482" w14:textId="37B80397" w:rsidR="00D43DA0" w:rsidRPr="00D43DA0" w:rsidRDefault="00D43DA0" w:rsidP="00D43DA0">
      <w:pPr>
        <w:rPr>
          <w:rFonts w:cstheme="minorHAnsi"/>
        </w:rPr>
      </w:pPr>
      <w:r w:rsidRPr="00D43DA0">
        <w:rPr>
          <w:rFonts w:cstheme="minorHAnsi"/>
          <w:b/>
          <w:bCs/>
        </w:rPr>
        <w:t>(а)</w:t>
      </w:r>
      <w:r w:rsidRPr="00D43DA0">
        <w:rPr>
          <w:rFonts w:cstheme="minorHAnsi"/>
        </w:rPr>
        <w:t xml:space="preserve"> </w:t>
      </w:r>
      <w:r w:rsidR="004F72BE" w:rsidRPr="004F72BE">
        <w:rPr>
          <w:rFonts w:cstheme="minorHAnsi"/>
          <w:i/>
          <w:iCs/>
        </w:rPr>
        <w:t>Предизвестие</w:t>
      </w:r>
      <w:r w:rsidR="004F72BE" w:rsidRPr="004F72BE">
        <w:rPr>
          <w:rFonts w:cstheme="minorHAnsi"/>
        </w:rPr>
        <w:t>. В рамките на седем дни след решението на борда за прекратяване или временно спиране на членството, секретарят уведомява члена писмено. В рамките на 14 дни след уведомлението, членът може да подаде писмено уведомление до секретаря за обжалване до клуба или за искане за медиация или арбитраж. Процедурата за медиация или арбитраж е предвидена в член 17</w:t>
      </w:r>
      <w:r w:rsidRPr="00D43DA0">
        <w:rPr>
          <w:rFonts w:cstheme="minorHAnsi"/>
        </w:rPr>
        <w:t>.</w:t>
      </w:r>
      <w:r w:rsidRPr="00D43DA0">
        <w:rPr>
          <w:rFonts w:cstheme="minorHAnsi"/>
        </w:rPr>
        <w:br/>
      </w:r>
      <w:r w:rsidRPr="00D43DA0">
        <w:rPr>
          <w:rFonts w:cstheme="minorHAnsi"/>
          <w:b/>
          <w:bCs/>
        </w:rPr>
        <w:t>(б)</w:t>
      </w:r>
      <w:r w:rsidRPr="00D43DA0">
        <w:rPr>
          <w:rFonts w:cstheme="minorHAnsi"/>
        </w:rPr>
        <w:t xml:space="preserve"> </w:t>
      </w:r>
      <w:r w:rsidR="004F72BE" w:rsidRPr="004F72BE">
        <w:rPr>
          <w:rFonts w:cstheme="minorHAnsi"/>
          <w:i/>
          <w:iCs/>
        </w:rPr>
        <w:t>Обжалване</w:t>
      </w:r>
      <w:r w:rsidR="004F72BE" w:rsidRPr="004F72BE">
        <w:rPr>
          <w:rFonts w:cstheme="minorHAnsi"/>
        </w:rPr>
        <w:t>. В случай на обжалване, бордът определя дата за изслушване на редовно клубно събрание, проведено в рамките на 21 дни след получаване на уведомлението за обжалване. На всеки член се дава писмено уведомление за събранието и неговите специални въпроси най-малко пет дни предварително. Само членовете присъстват при изслушването на обжалването. Действието на клуба е окончателно и обвързващо за всички страни и не подлежи на арбитраж</w:t>
      </w:r>
      <w:r w:rsidRPr="00D43DA0">
        <w:rPr>
          <w:rFonts w:cstheme="minorHAnsi"/>
        </w:rPr>
        <w:t>.</w:t>
      </w:r>
    </w:p>
    <w:p w14:paraId="1D67B1F2" w14:textId="76E881B7" w:rsidR="00D43DA0" w:rsidRPr="00D43DA0" w:rsidRDefault="00D43DA0" w:rsidP="00D43DA0">
      <w:pPr>
        <w:rPr>
          <w:rFonts w:cstheme="minorHAnsi"/>
          <w:b/>
          <w:bCs/>
        </w:rPr>
      </w:pPr>
      <w:r w:rsidRPr="00D43DA0">
        <w:rPr>
          <w:rFonts w:cstheme="minorHAnsi"/>
          <w:b/>
          <w:bCs/>
        </w:rPr>
        <w:t xml:space="preserve">Раздел 8 – Окончателно </w:t>
      </w:r>
      <w:r w:rsidR="004F72BE">
        <w:rPr>
          <w:rFonts w:cstheme="minorHAnsi"/>
          <w:b/>
          <w:bCs/>
        </w:rPr>
        <w:t>решение</w:t>
      </w:r>
      <w:r w:rsidRPr="00D43DA0">
        <w:rPr>
          <w:rFonts w:cstheme="minorHAnsi"/>
          <w:b/>
          <w:bCs/>
        </w:rPr>
        <w:t xml:space="preserve"> на съвета</w:t>
      </w:r>
      <w:r w:rsidR="004F72BE">
        <w:rPr>
          <w:rFonts w:cstheme="minorHAnsi"/>
          <w:b/>
          <w:bCs/>
        </w:rPr>
        <w:t xml:space="preserve"> (борда)</w:t>
      </w:r>
    </w:p>
    <w:p w14:paraId="2E2247FD" w14:textId="30CDA6E4" w:rsidR="00D43DA0" w:rsidRPr="00D43DA0" w:rsidRDefault="004F72BE" w:rsidP="00D43DA0">
      <w:pPr>
        <w:rPr>
          <w:rFonts w:cstheme="minorHAnsi"/>
        </w:rPr>
      </w:pPr>
      <w:r w:rsidRPr="004F72BE">
        <w:rPr>
          <w:rFonts w:cstheme="minorHAnsi"/>
        </w:rPr>
        <w:t>Действието на борда е окончателно, ако не е подадено обжалване до този клуб и не е поискан арбитраж</w:t>
      </w:r>
      <w:r w:rsidR="00D43DA0" w:rsidRPr="00D43DA0">
        <w:rPr>
          <w:rFonts w:cstheme="minorHAnsi"/>
        </w:rPr>
        <w:t>.</w:t>
      </w:r>
    </w:p>
    <w:p w14:paraId="74307BCA" w14:textId="77777777" w:rsidR="00D43DA0" w:rsidRPr="00D43DA0" w:rsidRDefault="00D43DA0" w:rsidP="00D43DA0">
      <w:pPr>
        <w:rPr>
          <w:rFonts w:cstheme="minorHAnsi"/>
          <w:b/>
          <w:bCs/>
        </w:rPr>
      </w:pPr>
      <w:r w:rsidRPr="00D43DA0">
        <w:rPr>
          <w:rFonts w:cstheme="minorHAnsi"/>
          <w:b/>
          <w:bCs/>
        </w:rPr>
        <w:t>Раздел 9 – Напускане</w:t>
      </w:r>
    </w:p>
    <w:p w14:paraId="0309EE25" w14:textId="77777777" w:rsidR="00D43DA0" w:rsidRPr="00D43DA0" w:rsidRDefault="00D43DA0" w:rsidP="00D43DA0">
      <w:pPr>
        <w:rPr>
          <w:rFonts w:cstheme="minorHAnsi"/>
        </w:rPr>
      </w:pPr>
      <w:r w:rsidRPr="00D43DA0">
        <w:rPr>
          <w:rFonts w:cstheme="minorHAnsi"/>
        </w:rPr>
        <w:t>Напускането става с писмена молба до президента или секретаря. Съветът може да я приеме, ако няма неплатени задължения.</w:t>
      </w:r>
    </w:p>
    <w:p w14:paraId="2F01BB5D" w14:textId="240AF7F1" w:rsidR="00D43DA0" w:rsidRPr="00D43DA0" w:rsidRDefault="00D43DA0" w:rsidP="00D43DA0">
      <w:pPr>
        <w:rPr>
          <w:rFonts w:cstheme="minorHAnsi"/>
          <w:b/>
          <w:bCs/>
        </w:rPr>
      </w:pPr>
      <w:r w:rsidRPr="00D43DA0">
        <w:rPr>
          <w:rFonts w:cstheme="minorHAnsi"/>
          <w:b/>
          <w:bCs/>
        </w:rPr>
        <w:t>Раздел 10 – Загуба на имуществен</w:t>
      </w:r>
      <w:r w:rsidR="004F72BE">
        <w:rPr>
          <w:rFonts w:cstheme="minorHAnsi"/>
          <w:b/>
          <w:bCs/>
        </w:rPr>
        <w:t>и права</w:t>
      </w:r>
    </w:p>
    <w:p w14:paraId="707DA1EC" w14:textId="42C9A663" w:rsidR="00D43DA0" w:rsidRPr="00D43DA0" w:rsidRDefault="004F72BE" w:rsidP="00D43DA0">
      <w:pPr>
        <w:rPr>
          <w:rFonts w:cstheme="minorHAnsi"/>
        </w:rPr>
      </w:pPr>
      <w:r w:rsidRPr="004F72BE">
        <w:rPr>
          <w:rFonts w:cstheme="minorHAnsi"/>
        </w:rPr>
        <w:t>Всяко лице, чието членство в клуба е прекратено по какъвто и да е начин, губи всички права върху всякакви средства или друга собственост на този клуб, ако съгласно местните закони членът е придобил право върху тях при присъединяването си към клуба</w:t>
      </w:r>
      <w:r w:rsidR="00D43DA0" w:rsidRPr="00D43DA0">
        <w:rPr>
          <w:rFonts w:cstheme="minorHAnsi"/>
        </w:rPr>
        <w:t>.</w:t>
      </w:r>
    </w:p>
    <w:p w14:paraId="1EB9C1FD" w14:textId="77777777" w:rsidR="00D43DA0" w:rsidRPr="00D43DA0" w:rsidRDefault="00D43DA0" w:rsidP="00D43DA0">
      <w:pPr>
        <w:rPr>
          <w:rFonts w:cstheme="minorHAnsi"/>
          <w:b/>
          <w:bCs/>
        </w:rPr>
      </w:pPr>
      <w:r w:rsidRPr="00D43DA0">
        <w:rPr>
          <w:rFonts w:cstheme="minorHAnsi"/>
          <w:b/>
          <w:bCs/>
        </w:rPr>
        <w:t>Раздел 11 – Временно отстраняване</w:t>
      </w:r>
    </w:p>
    <w:p w14:paraId="047E42EE" w14:textId="77777777" w:rsidR="004F72BE" w:rsidRDefault="004F72BE" w:rsidP="00D43DA0">
      <w:pPr>
        <w:rPr>
          <w:rFonts w:cstheme="minorHAnsi"/>
        </w:rPr>
      </w:pPr>
      <w:r w:rsidRPr="004F72BE">
        <w:rPr>
          <w:rFonts w:cstheme="minorHAnsi"/>
        </w:rPr>
        <w:t>Независимо от която и да е разпоредба на този устав, ако по мнение на борда</w:t>
      </w:r>
    </w:p>
    <w:p w14:paraId="27605013" w14:textId="6B3942AF" w:rsidR="00AD04D7" w:rsidRPr="00AD04D7" w:rsidRDefault="00AD04D7" w:rsidP="00AD04D7">
      <w:pPr>
        <w:ind w:left="66" w:firstLine="360"/>
        <w:rPr>
          <w:rFonts w:cstheme="minorHAnsi"/>
        </w:rPr>
      </w:pPr>
      <w:r>
        <w:rPr>
          <w:rFonts w:cstheme="minorHAnsi"/>
        </w:rPr>
        <w:t xml:space="preserve">(а) </w:t>
      </w:r>
      <w:r w:rsidR="004F72BE" w:rsidRPr="00AD04D7">
        <w:rPr>
          <w:rFonts w:cstheme="minorHAnsi"/>
        </w:rPr>
        <w:t xml:space="preserve">са повдигнати достоверни обвинения, че член е отказал или е пренебрегнал спазването на този устав или е виновен за поведение, недостойно за член или вредно за клуба; и </w:t>
      </w:r>
    </w:p>
    <w:p w14:paraId="788AF54E" w14:textId="313FB8C9" w:rsidR="00AD04D7" w:rsidRPr="00AD04D7" w:rsidRDefault="00AD04D7" w:rsidP="00AD04D7">
      <w:pPr>
        <w:ind w:left="66" w:firstLine="360"/>
        <w:rPr>
          <w:rFonts w:cstheme="minorHAnsi"/>
        </w:rPr>
      </w:pPr>
      <w:r>
        <w:rPr>
          <w:rFonts w:cstheme="minorHAnsi"/>
        </w:rPr>
        <w:t xml:space="preserve">(б) </w:t>
      </w:r>
      <w:r w:rsidR="004F72BE" w:rsidRPr="00AD04D7">
        <w:rPr>
          <w:rFonts w:cstheme="minorHAnsi"/>
        </w:rPr>
        <w:t>тези обвинения, ако бъдат доказани, представляват основателна причина за прекратяване на членството на члена; и</w:t>
      </w:r>
    </w:p>
    <w:p w14:paraId="74F4B59C" w14:textId="77777777" w:rsidR="00AD04D7" w:rsidRDefault="004F72BE" w:rsidP="00AD04D7">
      <w:pPr>
        <w:ind w:firstLine="426"/>
        <w:rPr>
          <w:rFonts w:cstheme="minorHAnsi"/>
        </w:rPr>
      </w:pPr>
      <w:r w:rsidRPr="00AD04D7">
        <w:rPr>
          <w:rFonts w:cstheme="minorHAnsi"/>
        </w:rPr>
        <w:t>(в) не трябва да се предприемат никакви действия по отношение на членството на члена, докато не бъде приет изходът от въпрос или събитие, което бордът смята, че трябва да се случи първо; и</w:t>
      </w:r>
    </w:p>
    <w:p w14:paraId="235AFC10" w14:textId="07C6E966" w:rsidR="00D43DA0" w:rsidRPr="00AD04D7" w:rsidRDefault="004F72BE" w:rsidP="00AD04D7">
      <w:pPr>
        <w:ind w:firstLine="426"/>
        <w:rPr>
          <w:rFonts w:cstheme="minorHAnsi"/>
        </w:rPr>
      </w:pPr>
      <w:r w:rsidRPr="00AD04D7">
        <w:rPr>
          <w:rFonts w:cstheme="minorHAnsi"/>
        </w:rPr>
        <w:t>(г) е в най-добрия интерес на клуба временно да спре члена без гласуване по членството му и да го изключи от присъствие на заседания и други клубни дейности, както и от всяка клубна длъжност или офис; бордът може, с най-малко две трети от гласовете, временно да спре члена за разумен период до 90 дни и при всички други условия, определени от борда. Спреният член може да обжалва отстраняването или може да поиска медиация или арбитраж, както е предвидено в раздел 7 от този член. По време на отстраняването членът се освобождава от изискванията за присъствие. Преди края на отстраняването, бордът трябва или да поиска прекратяване на членството на отстранения ротарианец, или да възстанови пълния му редовен статут.</w:t>
      </w:r>
      <w:r w:rsidR="00D43DA0" w:rsidRPr="00AD04D7">
        <w:rPr>
          <w:rFonts w:cstheme="minorHAnsi"/>
        </w:rPr>
        <w:t>.</w:t>
      </w:r>
    </w:p>
    <w:p w14:paraId="7484C428" w14:textId="0FEF718F" w:rsidR="00D43DA0" w:rsidRPr="00D43DA0" w:rsidRDefault="00D43DA0" w:rsidP="00D43DA0">
      <w:pPr>
        <w:rPr>
          <w:rFonts w:cstheme="minorHAnsi"/>
        </w:rPr>
      </w:pPr>
    </w:p>
    <w:p w14:paraId="24662446" w14:textId="77777777" w:rsidR="00D43DA0" w:rsidRPr="00D43DA0" w:rsidRDefault="00D43DA0" w:rsidP="00D43DA0">
      <w:pPr>
        <w:rPr>
          <w:rFonts w:cstheme="minorHAnsi"/>
          <w:b/>
          <w:bCs/>
        </w:rPr>
      </w:pPr>
      <w:r w:rsidRPr="00D43DA0">
        <w:rPr>
          <w:rFonts w:cstheme="minorHAnsi"/>
          <w:b/>
          <w:bCs/>
        </w:rPr>
        <w:t>Член 14 – Обществени, национални и международни въпроси</w:t>
      </w:r>
    </w:p>
    <w:p w14:paraId="7D8A6113" w14:textId="77777777" w:rsidR="00D43DA0" w:rsidRPr="00D43DA0" w:rsidRDefault="00D43DA0" w:rsidP="00D43DA0">
      <w:pPr>
        <w:rPr>
          <w:rFonts w:cstheme="minorHAnsi"/>
          <w:b/>
          <w:bCs/>
        </w:rPr>
      </w:pPr>
      <w:r w:rsidRPr="00D43DA0">
        <w:rPr>
          <w:rFonts w:cstheme="minorHAnsi"/>
          <w:b/>
          <w:bCs/>
        </w:rPr>
        <w:t>Раздел 1 – Подходящи теми</w:t>
      </w:r>
    </w:p>
    <w:p w14:paraId="40BB1954" w14:textId="77777777" w:rsidR="00D43DA0" w:rsidRPr="00D43DA0" w:rsidRDefault="00D43DA0" w:rsidP="00D43DA0">
      <w:pPr>
        <w:rPr>
          <w:rFonts w:cstheme="minorHAnsi"/>
        </w:rPr>
      </w:pPr>
      <w:r w:rsidRPr="00D43DA0">
        <w:rPr>
          <w:rFonts w:cstheme="minorHAnsi"/>
        </w:rPr>
        <w:t xml:space="preserve">Въпроси от обществено значение могат да се обсъждат на клубни срещи, но клубът </w:t>
      </w:r>
      <w:r w:rsidRPr="00D43DA0">
        <w:rPr>
          <w:rFonts w:cstheme="minorHAnsi"/>
          <w:b/>
          <w:bCs/>
        </w:rPr>
        <w:t>не изразява позиция</w:t>
      </w:r>
      <w:r w:rsidRPr="00D43DA0">
        <w:rPr>
          <w:rFonts w:cstheme="minorHAnsi"/>
        </w:rPr>
        <w:t xml:space="preserve"> по спорни обществени мерки.</w:t>
      </w:r>
    </w:p>
    <w:p w14:paraId="64C77611" w14:textId="77777777" w:rsidR="00D43DA0" w:rsidRPr="00D43DA0" w:rsidRDefault="00D43DA0" w:rsidP="00D43DA0">
      <w:pPr>
        <w:rPr>
          <w:rFonts w:cstheme="minorHAnsi"/>
          <w:b/>
          <w:bCs/>
        </w:rPr>
      </w:pPr>
      <w:r w:rsidRPr="00D43DA0">
        <w:rPr>
          <w:rFonts w:cstheme="minorHAnsi"/>
          <w:b/>
          <w:bCs/>
        </w:rPr>
        <w:t>Раздел 2 – Без политически препоръки</w:t>
      </w:r>
    </w:p>
    <w:p w14:paraId="5309601D" w14:textId="77777777" w:rsidR="00D43DA0" w:rsidRPr="00D43DA0" w:rsidRDefault="00D43DA0" w:rsidP="00D43DA0">
      <w:pPr>
        <w:rPr>
          <w:rFonts w:cstheme="minorHAnsi"/>
        </w:rPr>
      </w:pPr>
      <w:r w:rsidRPr="00D43DA0">
        <w:rPr>
          <w:rFonts w:cstheme="minorHAnsi"/>
        </w:rPr>
        <w:t xml:space="preserve">Клубът </w:t>
      </w:r>
      <w:r w:rsidRPr="00D43DA0">
        <w:rPr>
          <w:rFonts w:cstheme="minorHAnsi"/>
          <w:b/>
          <w:bCs/>
        </w:rPr>
        <w:t>не подкрепя и не обсъжда</w:t>
      </w:r>
      <w:r w:rsidRPr="00D43DA0">
        <w:rPr>
          <w:rFonts w:cstheme="minorHAnsi"/>
        </w:rPr>
        <w:t xml:space="preserve"> кандидати за обществени длъжности.</w:t>
      </w:r>
    </w:p>
    <w:p w14:paraId="29B90EA1" w14:textId="77777777" w:rsidR="00D43DA0" w:rsidRPr="00D43DA0" w:rsidRDefault="00D43DA0" w:rsidP="00D43DA0">
      <w:pPr>
        <w:rPr>
          <w:rFonts w:cstheme="minorHAnsi"/>
          <w:b/>
          <w:bCs/>
        </w:rPr>
      </w:pPr>
      <w:r w:rsidRPr="00D43DA0">
        <w:rPr>
          <w:rFonts w:cstheme="minorHAnsi"/>
          <w:b/>
          <w:bCs/>
        </w:rPr>
        <w:t>Раздел 3 – Политическа неутралност</w:t>
      </w:r>
    </w:p>
    <w:p w14:paraId="3B730504" w14:textId="77777777" w:rsidR="00D43DA0" w:rsidRPr="00D43DA0" w:rsidRDefault="00D43DA0" w:rsidP="00D43DA0">
      <w:pPr>
        <w:rPr>
          <w:rFonts w:cstheme="minorHAnsi"/>
        </w:rPr>
      </w:pPr>
      <w:r w:rsidRPr="00D43DA0">
        <w:rPr>
          <w:rFonts w:cstheme="minorHAnsi"/>
          <w:b/>
          <w:bCs/>
        </w:rPr>
        <w:t>(а)</w:t>
      </w:r>
      <w:r w:rsidRPr="00D43DA0">
        <w:rPr>
          <w:rFonts w:cstheme="minorHAnsi"/>
        </w:rPr>
        <w:t xml:space="preserve"> Клубът не приема и не разпространява политически резолюции или становища.</w:t>
      </w:r>
      <w:r w:rsidRPr="00D43DA0">
        <w:rPr>
          <w:rFonts w:cstheme="minorHAnsi"/>
        </w:rPr>
        <w:br/>
      </w:r>
      <w:r w:rsidRPr="00D43DA0">
        <w:rPr>
          <w:rFonts w:cstheme="minorHAnsi"/>
          <w:b/>
          <w:bCs/>
        </w:rPr>
        <w:t>(б)</w:t>
      </w:r>
      <w:r w:rsidRPr="00D43DA0">
        <w:rPr>
          <w:rFonts w:cstheme="minorHAnsi"/>
        </w:rPr>
        <w:t xml:space="preserve"> Клубът не отправя апели към правителства или клубове, нито предлага решения на международни политически въпроси.</w:t>
      </w:r>
    </w:p>
    <w:p w14:paraId="46942BB7" w14:textId="77777777" w:rsidR="00D43DA0" w:rsidRPr="00D43DA0" w:rsidRDefault="00D43DA0" w:rsidP="00D43DA0">
      <w:pPr>
        <w:rPr>
          <w:rFonts w:cstheme="minorHAnsi"/>
          <w:b/>
          <w:bCs/>
        </w:rPr>
      </w:pPr>
      <w:r w:rsidRPr="00D43DA0">
        <w:rPr>
          <w:rFonts w:cstheme="minorHAnsi"/>
          <w:b/>
          <w:bCs/>
        </w:rPr>
        <w:t>Раздел 4 – Признание на началото на Ротари</w:t>
      </w:r>
    </w:p>
    <w:p w14:paraId="3D5DED56" w14:textId="77777777" w:rsidR="00D43DA0" w:rsidRPr="00D43DA0" w:rsidRDefault="00D43DA0" w:rsidP="00D43DA0">
      <w:pPr>
        <w:rPr>
          <w:rFonts w:cstheme="minorHAnsi"/>
        </w:rPr>
      </w:pPr>
      <w:r w:rsidRPr="00D43DA0">
        <w:rPr>
          <w:rFonts w:cstheme="minorHAnsi"/>
        </w:rPr>
        <w:t xml:space="preserve">Седмицата около 23 февруари (годишнината на Ротари) се отбелязва като </w:t>
      </w:r>
      <w:r w:rsidRPr="00D43DA0">
        <w:rPr>
          <w:rFonts w:cstheme="minorHAnsi"/>
          <w:b/>
          <w:bCs/>
        </w:rPr>
        <w:t>Седмица на световното разбирателство и мира</w:t>
      </w:r>
      <w:r w:rsidRPr="00D43DA0">
        <w:rPr>
          <w:rFonts w:cstheme="minorHAnsi"/>
        </w:rPr>
        <w:t>.</w:t>
      </w:r>
    </w:p>
    <w:p w14:paraId="69C7A41C" w14:textId="77777777" w:rsidR="00D43DA0" w:rsidRPr="00D43DA0" w:rsidRDefault="00D43DA0" w:rsidP="00D43DA0">
      <w:pPr>
        <w:rPr>
          <w:rFonts w:cstheme="minorHAnsi"/>
          <w:b/>
          <w:bCs/>
        </w:rPr>
      </w:pPr>
      <w:r w:rsidRPr="00D43DA0">
        <w:rPr>
          <w:rFonts w:cstheme="minorHAnsi"/>
          <w:b/>
          <w:bCs/>
        </w:rPr>
        <w:t>Член 15 – Ротари списания</w:t>
      </w:r>
    </w:p>
    <w:p w14:paraId="2AEFA87B" w14:textId="77777777" w:rsidR="00D43DA0" w:rsidRPr="00D43DA0" w:rsidRDefault="00D43DA0" w:rsidP="00D43DA0">
      <w:pPr>
        <w:rPr>
          <w:rFonts w:cstheme="minorHAnsi"/>
          <w:b/>
          <w:bCs/>
        </w:rPr>
      </w:pPr>
      <w:r w:rsidRPr="00D43DA0">
        <w:rPr>
          <w:rFonts w:cstheme="minorHAnsi"/>
          <w:b/>
          <w:bCs/>
        </w:rPr>
        <w:t>Раздел 1 – Задължителен абонамент</w:t>
      </w:r>
    </w:p>
    <w:p w14:paraId="471F3626" w14:textId="44B74329" w:rsidR="00D43DA0" w:rsidRPr="00D43DA0" w:rsidRDefault="00AD04D7" w:rsidP="00D43DA0">
      <w:pPr>
        <w:rPr>
          <w:rFonts w:cstheme="minorHAnsi"/>
        </w:rPr>
      </w:pPr>
      <w:r w:rsidRPr="00AD04D7">
        <w:rPr>
          <w:rFonts w:cstheme="minorHAnsi"/>
        </w:rPr>
        <w:t>Освен ако този клуб не е освободен от задължението си от борда на директорите на РИ, всеки член трябва да се абонира за официално списание. Двама ротарианци, които живеят на един и същ адрес, могат да се абонират съвместно за официално списание. Абонаментната такса се плаща на датите, определени от борда за плащане на членски внос за срока на членство в този клуб</w:t>
      </w:r>
      <w:r w:rsidR="00D43DA0" w:rsidRPr="00D43DA0">
        <w:rPr>
          <w:rFonts w:cstheme="minorHAnsi"/>
        </w:rPr>
        <w:t>.</w:t>
      </w:r>
    </w:p>
    <w:p w14:paraId="136D23E1" w14:textId="77777777" w:rsidR="00D43DA0" w:rsidRPr="00D43DA0" w:rsidRDefault="00D43DA0" w:rsidP="00D43DA0">
      <w:pPr>
        <w:rPr>
          <w:rFonts w:cstheme="minorHAnsi"/>
          <w:b/>
          <w:bCs/>
        </w:rPr>
      </w:pPr>
      <w:r w:rsidRPr="00D43DA0">
        <w:rPr>
          <w:rFonts w:cstheme="minorHAnsi"/>
          <w:b/>
          <w:bCs/>
        </w:rPr>
        <w:t>Раздел 2 – Събиране на абонаментите</w:t>
      </w:r>
    </w:p>
    <w:p w14:paraId="5D061A92" w14:textId="3FF8A9B5" w:rsidR="00D43DA0" w:rsidRPr="00D43DA0" w:rsidRDefault="00AD04D7" w:rsidP="00D43DA0">
      <w:pPr>
        <w:rPr>
          <w:rFonts w:cstheme="minorHAnsi"/>
        </w:rPr>
      </w:pPr>
      <w:r w:rsidRPr="00AD04D7">
        <w:rPr>
          <w:rFonts w:cstheme="minorHAnsi"/>
        </w:rPr>
        <w:t>Абонаментната такса се събира от този клуб от всеки член предварително и се превежда на РИ или в офиса на регионално издание, определено от борда на директорите на РИ</w:t>
      </w:r>
      <w:r w:rsidR="00D43DA0" w:rsidRPr="00D43DA0">
        <w:rPr>
          <w:rFonts w:cstheme="minorHAnsi"/>
        </w:rPr>
        <w:t>.</w:t>
      </w:r>
    </w:p>
    <w:p w14:paraId="4E3636D8" w14:textId="6FE43311" w:rsidR="00D43DA0" w:rsidRPr="00D43DA0" w:rsidRDefault="00D43DA0" w:rsidP="00D43DA0">
      <w:pPr>
        <w:rPr>
          <w:rFonts w:cstheme="minorHAnsi"/>
        </w:rPr>
      </w:pPr>
    </w:p>
    <w:p w14:paraId="10E2D437" w14:textId="046BA679" w:rsidR="00D43DA0" w:rsidRPr="00D43DA0" w:rsidRDefault="00D43DA0" w:rsidP="00D43DA0">
      <w:pPr>
        <w:rPr>
          <w:rFonts w:cstheme="minorHAnsi"/>
          <w:b/>
          <w:bCs/>
        </w:rPr>
      </w:pPr>
      <w:r w:rsidRPr="00D43DA0">
        <w:rPr>
          <w:rFonts w:cstheme="minorHAnsi"/>
          <w:b/>
          <w:bCs/>
        </w:rPr>
        <w:t xml:space="preserve">Член 16 – Приемане на </w:t>
      </w:r>
      <w:r w:rsidR="00AD04D7">
        <w:rPr>
          <w:rFonts w:cstheme="minorHAnsi"/>
          <w:b/>
          <w:bCs/>
        </w:rPr>
        <w:t>целите</w:t>
      </w:r>
      <w:r w:rsidRPr="00D43DA0">
        <w:rPr>
          <w:rFonts w:cstheme="minorHAnsi"/>
          <w:b/>
          <w:bCs/>
        </w:rPr>
        <w:t xml:space="preserve"> и спазване на конституцията и устава</w:t>
      </w:r>
    </w:p>
    <w:p w14:paraId="68F3E9FD" w14:textId="77777777" w:rsidR="00D43DA0" w:rsidRPr="00D43DA0" w:rsidRDefault="00D43DA0" w:rsidP="00D43DA0">
      <w:pPr>
        <w:rPr>
          <w:rFonts w:cstheme="minorHAnsi"/>
        </w:rPr>
      </w:pPr>
      <w:r w:rsidRPr="00D43DA0">
        <w:rPr>
          <w:rFonts w:cstheme="minorHAnsi"/>
        </w:rPr>
        <w:t>С плащането на членски внос всеки член:</w:t>
      </w:r>
    </w:p>
    <w:p w14:paraId="70648EF6" w14:textId="18303C63" w:rsidR="00D43DA0" w:rsidRPr="00D43DA0" w:rsidRDefault="00D43DA0" w:rsidP="00D43DA0">
      <w:pPr>
        <w:numPr>
          <w:ilvl w:val="0"/>
          <w:numId w:val="14"/>
        </w:numPr>
        <w:rPr>
          <w:rFonts w:cstheme="minorHAnsi"/>
        </w:rPr>
      </w:pPr>
      <w:r w:rsidRPr="00D43DA0">
        <w:rPr>
          <w:rFonts w:cstheme="minorHAnsi"/>
        </w:rPr>
        <w:t>приема принципите на Ротари, изложени в негов</w:t>
      </w:r>
      <w:r w:rsidR="00AD04D7">
        <w:rPr>
          <w:rFonts w:cstheme="minorHAnsi"/>
        </w:rPr>
        <w:t>ата цел</w:t>
      </w:r>
      <w:r w:rsidRPr="00D43DA0">
        <w:rPr>
          <w:rFonts w:cstheme="minorHAnsi"/>
        </w:rPr>
        <w:t>;</w:t>
      </w:r>
    </w:p>
    <w:p w14:paraId="5CCD5D77" w14:textId="77777777" w:rsidR="00D43DA0" w:rsidRPr="00D43DA0" w:rsidRDefault="00D43DA0" w:rsidP="00D43DA0">
      <w:pPr>
        <w:numPr>
          <w:ilvl w:val="0"/>
          <w:numId w:val="14"/>
        </w:numPr>
        <w:rPr>
          <w:rFonts w:cstheme="minorHAnsi"/>
        </w:rPr>
      </w:pPr>
      <w:r w:rsidRPr="00D43DA0">
        <w:rPr>
          <w:rFonts w:cstheme="minorHAnsi"/>
        </w:rPr>
        <w:t>се съгласява да спазва конституцията и устава на клуба;</w:t>
      </w:r>
    </w:p>
    <w:p w14:paraId="4D877FDD" w14:textId="226B9186" w:rsidR="00D43DA0" w:rsidRPr="00D43DA0" w:rsidRDefault="00D43DA0" w:rsidP="00D43DA0">
      <w:pPr>
        <w:rPr>
          <w:rFonts w:cstheme="minorHAnsi"/>
        </w:rPr>
      </w:pPr>
      <w:r w:rsidRPr="00D43DA0">
        <w:rPr>
          <w:rFonts w:cstheme="minorHAnsi"/>
        </w:rPr>
        <w:t>На тази основа се предоставят всички права на членство.</w:t>
      </w:r>
      <w:r w:rsidRPr="00D43DA0">
        <w:rPr>
          <w:rFonts w:cstheme="minorHAnsi"/>
        </w:rPr>
        <w:br/>
        <w:t>Всички членове са обвързани с тези документи, независимо дали са получили писмено</w:t>
      </w:r>
      <w:r w:rsidR="00AD04D7">
        <w:rPr>
          <w:rFonts w:cstheme="minorHAnsi"/>
        </w:rPr>
        <w:t xml:space="preserve"> копие от тях</w:t>
      </w:r>
      <w:r w:rsidRPr="00D43DA0">
        <w:rPr>
          <w:rFonts w:cstheme="minorHAnsi"/>
        </w:rPr>
        <w:t>.</w:t>
      </w:r>
    </w:p>
    <w:p w14:paraId="62410EC2" w14:textId="7639B84C" w:rsidR="00D43DA0" w:rsidRPr="00D43DA0" w:rsidRDefault="00D43DA0" w:rsidP="00D43DA0">
      <w:pPr>
        <w:rPr>
          <w:rFonts w:cstheme="minorHAnsi"/>
        </w:rPr>
      </w:pPr>
    </w:p>
    <w:p w14:paraId="74E021A2" w14:textId="77777777" w:rsidR="00D43DA0" w:rsidRPr="00D43DA0" w:rsidRDefault="00D43DA0" w:rsidP="00D43DA0">
      <w:pPr>
        <w:rPr>
          <w:rFonts w:cstheme="minorHAnsi"/>
          <w:b/>
          <w:bCs/>
        </w:rPr>
      </w:pPr>
      <w:r w:rsidRPr="00D43DA0">
        <w:rPr>
          <w:rFonts w:cstheme="minorHAnsi"/>
          <w:b/>
          <w:bCs/>
        </w:rPr>
        <w:t>Член 17 – Арбитраж и медиация</w:t>
      </w:r>
    </w:p>
    <w:p w14:paraId="5577390A" w14:textId="77777777" w:rsidR="00D43DA0" w:rsidRPr="00D43DA0" w:rsidRDefault="00D43DA0" w:rsidP="00D43DA0">
      <w:pPr>
        <w:rPr>
          <w:rFonts w:cstheme="minorHAnsi"/>
          <w:b/>
          <w:bCs/>
        </w:rPr>
      </w:pPr>
      <w:r w:rsidRPr="00D43DA0">
        <w:rPr>
          <w:rFonts w:cstheme="minorHAnsi"/>
          <w:b/>
          <w:bCs/>
        </w:rPr>
        <w:t>Раздел 1 – Спорове</w:t>
      </w:r>
    </w:p>
    <w:p w14:paraId="59D411C4" w14:textId="1D2E8CB8" w:rsidR="00D43DA0" w:rsidRPr="00D43DA0" w:rsidRDefault="00D43DA0" w:rsidP="00D43DA0">
      <w:pPr>
        <w:rPr>
          <w:rFonts w:cstheme="minorHAnsi"/>
        </w:rPr>
      </w:pPr>
      <w:r w:rsidRPr="00D43DA0">
        <w:rPr>
          <w:rFonts w:cstheme="minorHAnsi"/>
        </w:rPr>
        <w:t xml:space="preserve">Всеки спор между настоящ или бивш член и клуба, негови длъжностни лица или съвета, с изключение на решения на съвета, подлежи на медиация или арбитраж, при искане </w:t>
      </w:r>
      <w:r w:rsidR="00B602F2">
        <w:rPr>
          <w:rFonts w:cstheme="minorHAnsi"/>
        </w:rPr>
        <w:t xml:space="preserve">внесено </w:t>
      </w:r>
      <w:r w:rsidRPr="00D43DA0">
        <w:rPr>
          <w:rFonts w:cstheme="minorHAnsi"/>
        </w:rPr>
        <w:t>до секретаря.</w:t>
      </w:r>
    </w:p>
    <w:p w14:paraId="37BA83F0" w14:textId="77777777" w:rsidR="00D43DA0" w:rsidRPr="00D43DA0" w:rsidRDefault="00D43DA0" w:rsidP="00D43DA0">
      <w:pPr>
        <w:rPr>
          <w:rFonts w:cstheme="minorHAnsi"/>
          <w:b/>
          <w:bCs/>
        </w:rPr>
      </w:pPr>
      <w:r w:rsidRPr="00D43DA0">
        <w:rPr>
          <w:rFonts w:cstheme="minorHAnsi"/>
          <w:b/>
          <w:bCs/>
        </w:rPr>
        <w:t>Раздел 2 – Назначаване на дата</w:t>
      </w:r>
    </w:p>
    <w:p w14:paraId="09647212" w14:textId="77777777" w:rsidR="00D43DA0" w:rsidRPr="00D43DA0" w:rsidRDefault="00D43DA0" w:rsidP="00D43DA0">
      <w:pPr>
        <w:rPr>
          <w:rFonts w:cstheme="minorHAnsi"/>
        </w:rPr>
      </w:pPr>
      <w:r w:rsidRPr="00D43DA0">
        <w:rPr>
          <w:rFonts w:cstheme="minorHAnsi"/>
        </w:rPr>
        <w:t>До 21 дни след получаване на искането, съветът определя дата за процедурата, в консултация с участниците.</w:t>
      </w:r>
    </w:p>
    <w:p w14:paraId="6D78D4E2" w14:textId="77777777" w:rsidR="00D43DA0" w:rsidRPr="00D43DA0" w:rsidRDefault="00D43DA0" w:rsidP="00D43DA0">
      <w:pPr>
        <w:rPr>
          <w:rFonts w:cstheme="minorHAnsi"/>
          <w:b/>
          <w:bCs/>
        </w:rPr>
      </w:pPr>
      <w:r w:rsidRPr="00D43DA0">
        <w:rPr>
          <w:rFonts w:cstheme="minorHAnsi"/>
          <w:b/>
          <w:bCs/>
        </w:rPr>
        <w:t>Раздел 3 – Медиация</w:t>
      </w:r>
    </w:p>
    <w:p w14:paraId="5AD0E556" w14:textId="77777777" w:rsidR="00B602F2" w:rsidRDefault="00B602F2" w:rsidP="00B602F2">
      <w:pPr>
        <w:ind w:left="360"/>
        <w:rPr>
          <w:rFonts w:cstheme="minorHAnsi"/>
        </w:rPr>
      </w:pPr>
      <w:r w:rsidRPr="00B602F2">
        <w:rPr>
          <w:rFonts w:cstheme="minorHAnsi"/>
        </w:rPr>
        <w:t>Процедурата за медиация трябва да бъде</w:t>
      </w:r>
    </w:p>
    <w:p w14:paraId="5CF18EF5" w14:textId="77777777" w:rsidR="00B602F2" w:rsidRDefault="00B602F2" w:rsidP="00B602F2">
      <w:pPr>
        <w:ind w:left="360"/>
        <w:rPr>
          <w:rFonts w:cstheme="minorHAnsi"/>
        </w:rPr>
      </w:pPr>
      <w:r w:rsidRPr="00B602F2">
        <w:rPr>
          <w:rFonts w:cstheme="minorHAnsi"/>
        </w:rPr>
        <w:t>(а) призната от компетентен орган с национална или щатска юрисдикция; или</w:t>
      </w:r>
    </w:p>
    <w:p w14:paraId="18224467" w14:textId="77777777" w:rsidR="00B602F2" w:rsidRDefault="00B602F2" w:rsidP="00B602F2">
      <w:pPr>
        <w:ind w:left="360"/>
        <w:rPr>
          <w:rFonts w:cstheme="minorHAnsi"/>
        </w:rPr>
      </w:pPr>
      <w:r w:rsidRPr="00B602F2">
        <w:rPr>
          <w:rFonts w:cstheme="minorHAnsi"/>
        </w:rPr>
        <w:t>(б) препоръчана от компетентен професионален орган, чийто признат опит обхваща алтернативно разрешаване на спорове; или</w:t>
      </w:r>
    </w:p>
    <w:p w14:paraId="1B44D6D7" w14:textId="1C237A94" w:rsidR="00D43DA0" w:rsidRPr="00D43DA0" w:rsidRDefault="00B602F2" w:rsidP="00B602F2">
      <w:pPr>
        <w:ind w:left="360"/>
        <w:rPr>
          <w:rFonts w:cstheme="minorHAnsi"/>
        </w:rPr>
      </w:pPr>
      <w:r w:rsidRPr="00B602F2">
        <w:rPr>
          <w:rFonts w:cstheme="minorHAnsi"/>
        </w:rPr>
        <w:t>(в) препоръчана в документирани насоки, определени от борда на РИ или попечителите на TRF</w:t>
      </w:r>
      <w:r w:rsidR="00D43DA0" w:rsidRPr="00D43DA0">
        <w:rPr>
          <w:rFonts w:cstheme="minorHAnsi"/>
        </w:rPr>
        <w:t>.</w:t>
      </w:r>
    </w:p>
    <w:p w14:paraId="3AF2C5D4" w14:textId="77777777" w:rsidR="00D43DA0" w:rsidRPr="00D43DA0" w:rsidRDefault="00D43DA0" w:rsidP="00D43DA0">
      <w:pPr>
        <w:rPr>
          <w:rFonts w:cstheme="minorHAnsi"/>
        </w:rPr>
      </w:pPr>
      <w:r w:rsidRPr="00D43DA0">
        <w:rPr>
          <w:rFonts w:cstheme="minorHAnsi"/>
        </w:rPr>
        <w:t>Само ротарианци могат да бъдат медиатори. Губернаторът или негов представител може да бъде поканен да назначи подходящ медиатор.</w:t>
      </w:r>
    </w:p>
    <w:p w14:paraId="0E9C3A0C" w14:textId="7DAD0CB1" w:rsidR="00D43DA0" w:rsidRPr="00D43DA0" w:rsidRDefault="00D43DA0" w:rsidP="00D43DA0">
      <w:pPr>
        <w:rPr>
          <w:rFonts w:cstheme="minorHAnsi"/>
        </w:rPr>
      </w:pPr>
      <w:r w:rsidRPr="00D43DA0">
        <w:rPr>
          <w:rFonts w:cstheme="minorHAnsi"/>
          <w:b/>
          <w:bCs/>
        </w:rPr>
        <w:t>(а) Резултати:</w:t>
      </w:r>
      <w:r w:rsidRPr="00D43DA0">
        <w:rPr>
          <w:rFonts w:cstheme="minorHAnsi"/>
        </w:rPr>
        <w:t xml:space="preserve"> Споразуменията от медиацията се документират и предоставят на страните, медиатора и съвета. Резюме може да бъде изготвено за информация на клуба. </w:t>
      </w:r>
      <w:r w:rsidR="00B602F2" w:rsidRPr="00B602F2">
        <w:rPr>
          <w:rFonts w:cstheme="minorHAnsi"/>
        </w:rPr>
        <w:t>Всяка страна по спора, чрез президента или секретаря, може да поиска допълнителна медиация, ако някоя от страните се е оттеглила значително от позицията си по медиация</w:t>
      </w:r>
      <w:r w:rsidRPr="00D43DA0">
        <w:rPr>
          <w:rFonts w:cstheme="minorHAnsi"/>
        </w:rPr>
        <w:t>.</w:t>
      </w:r>
    </w:p>
    <w:p w14:paraId="1A6BA4A5" w14:textId="79CE818A" w:rsidR="00D43DA0" w:rsidRPr="00D43DA0" w:rsidRDefault="00D43DA0" w:rsidP="00D43DA0">
      <w:pPr>
        <w:rPr>
          <w:rFonts w:cstheme="minorHAnsi"/>
        </w:rPr>
      </w:pPr>
      <w:r w:rsidRPr="00D43DA0">
        <w:rPr>
          <w:rFonts w:cstheme="minorHAnsi"/>
          <w:b/>
          <w:bCs/>
        </w:rPr>
        <w:t>(б) Неуспешна медиация:</w:t>
      </w:r>
      <w:r w:rsidRPr="00D43DA0">
        <w:rPr>
          <w:rFonts w:cstheme="minorHAnsi"/>
        </w:rPr>
        <w:t xml:space="preserve"> При неуспех, страните могат да поискат арбитраж</w:t>
      </w:r>
      <w:r w:rsidR="00B602F2">
        <w:rPr>
          <w:rFonts w:cstheme="minorHAnsi"/>
        </w:rPr>
        <w:t xml:space="preserve">, </w:t>
      </w:r>
      <w:r w:rsidR="00B602F2" w:rsidRPr="00B602F2">
        <w:rPr>
          <w:rFonts w:cstheme="minorHAnsi"/>
        </w:rPr>
        <w:t>както е предвидено в раздел 1 от този член</w:t>
      </w:r>
      <w:r w:rsidRPr="00D43DA0">
        <w:rPr>
          <w:rFonts w:cstheme="minorHAnsi"/>
        </w:rPr>
        <w:t>.</w:t>
      </w:r>
    </w:p>
    <w:p w14:paraId="2E980FF4" w14:textId="77777777" w:rsidR="00D43DA0" w:rsidRPr="00D43DA0" w:rsidRDefault="00D43DA0" w:rsidP="00D43DA0">
      <w:pPr>
        <w:rPr>
          <w:rFonts w:cstheme="minorHAnsi"/>
          <w:b/>
          <w:bCs/>
        </w:rPr>
      </w:pPr>
      <w:r w:rsidRPr="00D43DA0">
        <w:rPr>
          <w:rFonts w:cstheme="minorHAnsi"/>
          <w:b/>
          <w:bCs/>
        </w:rPr>
        <w:t>Раздел 4 – Арбитраж</w:t>
      </w:r>
    </w:p>
    <w:p w14:paraId="1AA8DE75" w14:textId="77777777" w:rsidR="00D43DA0" w:rsidRPr="00D43DA0" w:rsidRDefault="00D43DA0" w:rsidP="00D43DA0">
      <w:pPr>
        <w:rPr>
          <w:rFonts w:cstheme="minorHAnsi"/>
        </w:rPr>
      </w:pPr>
      <w:r w:rsidRPr="00D43DA0">
        <w:rPr>
          <w:rFonts w:cstheme="minorHAnsi"/>
        </w:rPr>
        <w:t>В случай на арбитраж:</w:t>
      </w:r>
    </w:p>
    <w:p w14:paraId="5B6AE7AC" w14:textId="77777777" w:rsidR="00D43DA0" w:rsidRPr="00D43DA0" w:rsidRDefault="00D43DA0" w:rsidP="00D43DA0">
      <w:pPr>
        <w:numPr>
          <w:ilvl w:val="0"/>
          <w:numId w:val="16"/>
        </w:numPr>
        <w:rPr>
          <w:rFonts w:cstheme="minorHAnsi"/>
        </w:rPr>
      </w:pPr>
      <w:r w:rsidRPr="00D43DA0">
        <w:rPr>
          <w:rFonts w:cstheme="minorHAnsi"/>
        </w:rPr>
        <w:t>всяка страна назначава ротарианец като арбитър;</w:t>
      </w:r>
    </w:p>
    <w:p w14:paraId="2F46A207" w14:textId="77777777" w:rsidR="00D43DA0" w:rsidRPr="00D43DA0" w:rsidRDefault="00D43DA0" w:rsidP="00D43DA0">
      <w:pPr>
        <w:numPr>
          <w:ilvl w:val="0"/>
          <w:numId w:val="16"/>
        </w:numPr>
        <w:rPr>
          <w:rFonts w:cstheme="minorHAnsi"/>
        </w:rPr>
      </w:pPr>
      <w:r w:rsidRPr="00D43DA0">
        <w:rPr>
          <w:rFonts w:cstheme="minorHAnsi"/>
        </w:rPr>
        <w:t xml:space="preserve">арбитрите избират трети ротарианец за </w:t>
      </w:r>
      <w:r w:rsidRPr="00D43DA0">
        <w:rPr>
          <w:rFonts w:cstheme="minorHAnsi"/>
          <w:b/>
          <w:bCs/>
        </w:rPr>
        <w:t>арбитражен съдия (арбитър-</w:t>
      </w:r>
      <w:proofErr w:type="spellStart"/>
      <w:r w:rsidRPr="00D43DA0">
        <w:rPr>
          <w:rFonts w:cstheme="minorHAnsi"/>
          <w:b/>
          <w:bCs/>
        </w:rPr>
        <w:t>решител</w:t>
      </w:r>
      <w:proofErr w:type="spellEnd"/>
      <w:r w:rsidRPr="00D43DA0">
        <w:rPr>
          <w:rFonts w:cstheme="minorHAnsi"/>
          <w:b/>
          <w:bCs/>
        </w:rPr>
        <w:t>)</w:t>
      </w:r>
      <w:r w:rsidRPr="00D43DA0">
        <w:rPr>
          <w:rFonts w:cstheme="minorHAnsi"/>
        </w:rPr>
        <w:t>.</w:t>
      </w:r>
    </w:p>
    <w:p w14:paraId="43C2B9A3" w14:textId="77777777" w:rsidR="00D43DA0" w:rsidRPr="00D43DA0" w:rsidRDefault="00D43DA0" w:rsidP="00D43DA0">
      <w:pPr>
        <w:rPr>
          <w:rFonts w:cstheme="minorHAnsi"/>
          <w:b/>
          <w:bCs/>
        </w:rPr>
      </w:pPr>
      <w:r w:rsidRPr="00D43DA0">
        <w:rPr>
          <w:rFonts w:cstheme="minorHAnsi"/>
          <w:b/>
          <w:bCs/>
        </w:rPr>
        <w:t>Раздел 5 – Решение</w:t>
      </w:r>
    </w:p>
    <w:p w14:paraId="20588CEA" w14:textId="77777777" w:rsidR="00D43DA0" w:rsidRPr="00D43DA0" w:rsidRDefault="00D43DA0" w:rsidP="00D43DA0">
      <w:pPr>
        <w:rPr>
          <w:rFonts w:cstheme="minorHAnsi"/>
        </w:rPr>
      </w:pPr>
      <w:r w:rsidRPr="00D43DA0">
        <w:rPr>
          <w:rFonts w:cstheme="minorHAnsi"/>
        </w:rPr>
        <w:t>Решението на арбитрите или на арбитъра-</w:t>
      </w:r>
      <w:proofErr w:type="spellStart"/>
      <w:r w:rsidRPr="00D43DA0">
        <w:rPr>
          <w:rFonts w:cstheme="minorHAnsi"/>
        </w:rPr>
        <w:t>решител</w:t>
      </w:r>
      <w:proofErr w:type="spellEnd"/>
      <w:r w:rsidRPr="00D43DA0">
        <w:rPr>
          <w:rFonts w:cstheme="minorHAnsi"/>
        </w:rPr>
        <w:t xml:space="preserve"> е </w:t>
      </w:r>
      <w:r w:rsidRPr="00D43DA0">
        <w:rPr>
          <w:rFonts w:cstheme="minorHAnsi"/>
          <w:b/>
          <w:bCs/>
        </w:rPr>
        <w:t>окончателно и обвързващо</w:t>
      </w:r>
      <w:r w:rsidRPr="00D43DA0">
        <w:rPr>
          <w:rFonts w:cstheme="minorHAnsi"/>
        </w:rPr>
        <w:t>. Не подлежи на обжалване.</w:t>
      </w:r>
    </w:p>
    <w:p w14:paraId="0022B9AA" w14:textId="20881541" w:rsidR="00D43DA0" w:rsidRPr="00D43DA0" w:rsidRDefault="00D43DA0" w:rsidP="00D43DA0">
      <w:pPr>
        <w:rPr>
          <w:rFonts w:cstheme="minorHAnsi"/>
        </w:rPr>
      </w:pPr>
    </w:p>
    <w:p w14:paraId="4F395B44" w14:textId="77777777" w:rsidR="00D43DA0" w:rsidRPr="00D43DA0" w:rsidRDefault="00D43DA0" w:rsidP="00D43DA0">
      <w:pPr>
        <w:rPr>
          <w:rFonts w:cstheme="minorHAnsi"/>
          <w:b/>
          <w:bCs/>
        </w:rPr>
      </w:pPr>
      <w:r w:rsidRPr="00D43DA0">
        <w:rPr>
          <w:rFonts w:cstheme="minorHAnsi"/>
          <w:b/>
          <w:bCs/>
        </w:rPr>
        <w:t>Член 18 – Устав</w:t>
      </w:r>
    </w:p>
    <w:p w14:paraId="666F157F" w14:textId="77777777" w:rsidR="00D43DA0" w:rsidRPr="00D43DA0" w:rsidRDefault="00D43DA0" w:rsidP="00D43DA0">
      <w:pPr>
        <w:rPr>
          <w:rFonts w:cstheme="minorHAnsi"/>
        </w:rPr>
      </w:pPr>
      <w:r w:rsidRPr="00D43DA0">
        <w:rPr>
          <w:rFonts w:cstheme="minorHAnsi"/>
        </w:rPr>
        <w:t xml:space="preserve">Клубът приема </w:t>
      </w:r>
      <w:r w:rsidRPr="00D43DA0">
        <w:rPr>
          <w:rFonts w:cstheme="minorHAnsi"/>
          <w:b/>
          <w:bCs/>
        </w:rPr>
        <w:t>устав</w:t>
      </w:r>
      <w:r w:rsidRPr="00D43DA0">
        <w:rPr>
          <w:rFonts w:cstheme="minorHAnsi"/>
        </w:rPr>
        <w:t>, съобразен с:</w:t>
      </w:r>
    </w:p>
    <w:p w14:paraId="4E98908A" w14:textId="77777777" w:rsidR="00D43DA0" w:rsidRPr="00D43DA0" w:rsidRDefault="00D43DA0" w:rsidP="00D43DA0">
      <w:pPr>
        <w:numPr>
          <w:ilvl w:val="0"/>
          <w:numId w:val="17"/>
        </w:numPr>
        <w:rPr>
          <w:rFonts w:cstheme="minorHAnsi"/>
        </w:rPr>
      </w:pPr>
      <w:r w:rsidRPr="00D43DA0">
        <w:rPr>
          <w:rFonts w:cstheme="minorHAnsi"/>
        </w:rPr>
        <w:t>Конституцията и устава на RI;</w:t>
      </w:r>
    </w:p>
    <w:p w14:paraId="4DEDCB15" w14:textId="77777777" w:rsidR="00D43DA0" w:rsidRPr="00D43DA0" w:rsidRDefault="00D43DA0" w:rsidP="00D43DA0">
      <w:pPr>
        <w:numPr>
          <w:ilvl w:val="0"/>
          <w:numId w:val="17"/>
        </w:numPr>
        <w:rPr>
          <w:rFonts w:cstheme="minorHAnsi"/>
        </w:rPr>
      </w:pPr>
      <w:r w:rsidRPr="00D43DA0">
        <w:rPr>
          <w:rFonts w:cstheme="minorHAnsi"/>
        </w:rPr>
        <w:t>Правилата на административното териториално звено, ако е приложимо;</w:t>
      </w:r>
    </w:p>
    <w:p w14:paraId="3694D360" w14:textId="77777777" w:rsidR="00D43DA0" w:rsidRPr="00D43DA0" w:rsidRDefault="00D43DA0" w:rsidP="00D43DA0">
      <w:pPr>
        <w:numPr>
          <w:ilvl w:val="0"/>
          <w:numId w:val="17"/>
        </w:numPr>
        <w:rPr>
          <w:rFonts w:cstheme="minorHAnsi"/>
        </w:rPr>
      </w:pPr>
      <w:r w:rsidRPr="00D43DA0">
        <w:rPr>
          <w:rFonts w:cstheme="minorHAnsi"/>
        </w:rPr>
        <w:t>Настоящата конституция.</w:t>
      </w:r>
    </w:p>
    <w:p w14:paraId="067DCF30" w14:textId="77777777" w:rsidR="00D43DA0" w:rsidRPr="00D43DA0" w:rsidRDefault="00D43DA0" w:rsidP="00D43DA0">
      <w:pPr>
        <w:rPr>
          <w:rFonts w:cstheme="minorHAnsi"/>
        </w:rPr>
      </w:pPr>
      <w:r w:rsidRPr="00D43DA0">
        <w:rPr>
          <w:rFonts w:cstheme="minorHAnsi"/>
        </w:rPr>
        <w:t>Уставът може да бъде изменян по начина, предвиден в самия него.</w:t>
      </w:r>
    </w:p>
    <w:p w14:paraId="23821897" w14:textId="1FA41EAE" w:rsidR="00D43DA0" w:rsidRPr="00D43DA0" w:rsidRDefault="00D43DA0" w:rsidP="00D43DA0">
      <w:pPr>
        <w:rPr>
          <w:rFonts w:cstheme="minorHAnsi"/>
        </w:rPr>
      </w:pPr>
    </w:p>
    <w:p w14:paraId="50F61C84" w14:textId="77777777" w:rsidR="00D43DA0" w:rsidRPr="00D43DA0" w:rsidRDefault="00D43DA0" w:rsidP="00D43DA0">
      <w:pPr>
        <w:rPr>
          <w:rFonts w:cstheme="minorHAnsi"/>
          <w:b/>
          <w:bCs/>
        </w:rPr>
      </w:pPr>
      <w:r w:rsidRPr="00D43DA0">
        <w:rPr>
          <w:rFonts w:cstheme="minorHAnsi"/>
          <w:b/>
          <w:bCs/>
        </w:rPr>
        <w:t>Член 19 – Изменения</w:t>
      </w:r>
    </w:p>
    <w:p w14:paraId="0CB0CE9F" w14:textId="77777777" w:rsidR="00D43DA0" w:rsidRPr="00D43DA0" w:rsidRDefault="00D43DA0" w:rsidP="00D43DA0">
      <w:pPr>
        <w:rPr>
          <w:rFonts w:cstheme="minorHAnsi"/>
          <w:b/>
          <w:bCs/>
        </w:rPr>
      </w:pPr>
      <w:r w:rsidRPr="00D43DA0">
        <w:rPr>
          <w:rFonts w:cstheme="minorHAnsi"/>
          <w:b/>
          <w:bCs/>
        </w:rPr>
        <w:t>Раздел 1 – Ред за изменение</w:t>
      </w:r>
    </w:p>
    <w:p w14:paraId="75F354FE" w14:textId="66A5BF7C" w:rsidR="00D43DA0" w:rsidRPr="00D43DA0" w:rsidRDefault="00D43DA0" w:rsidP="00D43DA0">
      <w:pPr>
        <w:rPr>
          <w:rFonts w:cstheme="minorHAnsi"/>
        </w:rPr>
      </w:pPr>
      <w:r w:rsidRPr="00D43DA0">
        <w:rPr>
          <w:rFonts w:cstheme="minorHAnsi"/>
        </w:rPr>
        <w:t>С изключение на Раздел 2</w:t>
      </w:r>
      <w:r w:rsidR="00B602F2">
        <w:rPr>
          <w:rFonts w:cstheme="minorHAnsi"/>
        </w:rPr>
        <w:t xml:space="preserve"> от този член</w:t>
      </w:r>
      <w:r w:rsidRPr="00D43DA0">
        <w:rPr>
          <w:rFonts w:cstheme="minorHAnsi"/>
        </w:rPr>
        <w:t>, т</w:t>
      </w:r>
      <w:r w:rsidR="00B602F2">
        <w:rPr>
          <w:rFonts w:cstheme="minorHAnsi"/>
        </w:rPr>
        <w:t>о</w:t>
      </w:r>
      <w:r w:rsidRPr="00D43DA0">
        <w:rPr>
          <w:rFonts w:cstheme="minorHAnsi"/>
        </w:rPr>
        <w:t xml:space="preserve">зи </w:t>
      </w:r>
      <w:r w:rsidR="00B602F2">
        <w:rPr>
          <w:rFonts w:cstheme="minorHAnsi"/>
        </w:rPr>
        <w:t>устав</w:t>
      </w:r>
      <w:r w:rsidRPr="00D43DA0">
        <w:rPr>
          <w:rFonts w:cstheme="minorHAnsi"/>
        </w:rPr>
        <w:t xml:space="preserve"> може да бъде изменен </w:t>
      </w:r>
      <w:r w:rsidRPr="00D43DA0">
        <w:rPr>
          <w:rFonts w:cstheme="minorHAnsi"/>
          <w:b/>
          <w:bCs/>
        </w:rPr>
        <w:t>само чрез мнозинство от гласовете</w:t>
      </w:r>
      <w:r w:rsidRPr="00D43DA0">
        <w:rPr>
          <w:rFonts w:cstheme="minorHAnsi"/>
        </w:rPr>
        <w:t xml:space="preserve"> на Съвета по законодателството (</w:t>
      </w:r>
      <w:proofErr w:type="spellStart"/>
      <w:r w:rsidRPr="00D43DA0">
        <w:rPr>
          <w:rFonts w:cstheme="minorHAnsi"/>
        </w:rPr>
        <w:t>Council</w:t>
      </w:r>
      <w:proofErr w:type="spellEnd"/>
      <w:r w:rsidRPr="00D43DA0">
        <w:rPr>
          <w:rFonts w:cstheme="minorHAnsi"/>
        </w:rPr>
        <w:t xml:space="preserve"> </w:t>
      </w:r>
      <w:proofErr w:type="spellStart"/>
      <w:r w:rsidRPr="00D43DA0">
        <w:rPr>
          <w:rFonts w:cstheme="minorHAnsi"/>
        </w:rPr>
        <w:t>on</w:t>
      </w:r>
      <w:proofErr w:type="spellEnd"/>
      <w:r w:rsidRPr="00D43DA0">
        <w:rPr>
          <w:rFonts w:cstheme="minorHAnsi"/>
        </w:rPr>
        <w:t xml:space="preserve"> </w:t>
      </w:r>
      <w:proofErr w:type="spellStart"/>
      <w:r w:rsidRPr="00D43DA0">
        <w:rPr>
          <w:rFonts w:cstheme="minorHAnsi"/>
        </w:rPr>
        <w:t>Legislation</w:t>
      </w:r>
      <w:proofErr w:type="spellEnd"/>
      <w:r w:rsidRPr="00D43DA0">
        <w:rPr>
          <w:rFonts w:cstheme="minorHAnsi"/>
        </w:rPr>
        <w:t>).</w:t>
      </w:r>
    </w:p>
    <w:p w14:paraId="13108D10" w14:textId="77777777" w:rsidR="00D43DA0" w:rsidRPr="00D43DA0" w:rsidRDefault="00D43DA0" w:rsidP="00D43DA0">
      <w:pPr>
        <w:rPr>
          <w:rFonts w:cstheme="minorHAnsi"/>
          <w:b/>
          <w:bCs/>
        </w:rPr>
      </w:pPr>
      <w:r w:rsidRPr="00D43DA0">
        <w:rPr>
          <w:rFonts w:cstheme="minorHAnsi"/>
          <w:b/>
          <w:bCs/>
        </w:rPr>
        <w:t>Раздел 2 – Изменение на Член 2 и Член 4</w:t>
      </w:r>
    </w:p>
    <w:p w14:paraId="1CEE4576" w14:textId="17780D3F" w:rsidR="00F34A52" w:rsidRPr="009141CC" w:rsidRDefault="00D43DA0">
      <w:pPr>
        <w:rPr>
          <w:rFonts w:cstheme="minorHAnsi"/>
        </w:rPr>
      </w:pPr>
      <w:r w:rsidRPr="00D43DA0">
        <w:rPr>
          <w:rFonts w:cstheme="minorHAnsi"/>
        </w:rPr>
        <w:t>Членове 2 (Име) и 4 (</w:t>
      </w:r>
      <w:r w:rsidR="00B602F2" w:rsidRPr="00B602F2">
        <w:rPr>
          <w:rFonts w:cstheme="minorHAnsi"/>
        </w:rPr>
        <w:t>Местоположение на клуба</w:t>
      </w:r>
      <w:r w:rsidRPr="00D43DA0">
        <w:rPr>
          <w:rFonts w:cstheme="minorHAnsi"/>
        </w:rPr>
        <w:t xml:space="preserve">) </w:t>
      </w:r>
      <w:r w:rsidR="00B602F2" w:rsidRPr="00B602F2">
        <w:rPr>
          <w:rFonts w:cstheme="minorHAnsi"/>
        </w:rPr>
        <w:t>могат да бъдат изменяни на всяко редовно заседание на клуба, ако е налице кворум, с най-малко две трети от гласовете на всички гласуващи членове. Уведомление за предложеното изменение се дава на всеки член и на управителя най-малко 21 дни преди заседанието. Изменението се представя на борда на директорите на РИ и влиза в сила само след одобрение. Губернаторът може да предложи становище на борда на директорите на РИ относно предложеното изменение.</w:t>
      </w:r>
    </w:p>
    <w:sectPr w:rsidR="00F34A52" w:rsidRPr="009141CC" w:rsidSect="008C6B45">
      <w:pgSz w:w="11907" w:h="16840" w:code="9"/>
      <w:pgMar w:top="567" w:right="567" w:bottom="567" w:left="1134" w:header="397" w:footer="45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0D15"/>
    <w:multiLevelType w:val="multilevel"/>
    <w:tmpl w:val="02DE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77415"/>
    <w:multiLevelType w:val="multilevel"/>
    <w:tmpl w:val="508E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E41F1"/>
    <w:multiLevelType w:val="multilevel"/>
    <w:tmpl w:val="FDDA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76D90"/>
    <w:multiLevelType w:val="multilevel"/>
    <w:tmpl w:val="114E1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B16C83"/>
    <w:multiLevelType w:val="hybridMultilevel"/>
    <w:tmpl w:val="6064499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15:restartNumberingAfterBreak="0">
    <w:nsid w:val="10652FA1"/>
    <w:multiLevelType w:val="hybridMultilevel"/>
    <w:tmpl w:val="ED36B7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15:restartNumberingAfterBreak="0">
    <w:nsid w:val="177D5487"/>
    <w:multiLevelType w:val="multilevel"/>
    <w:tmpl w:val="0598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CA2BDA"/>
    <w:multiLevelType w:val="multilevel"/>
    <w:tmpl w:val="114E1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833AD4"/>
    <w:multiLevelType w:val="multilevel"/>
    <w:tmpl w:val="27843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916C93"/>
    <w:multiLevelType w:val="multilevel"/>
    <w:tmpl w:val="3DFA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175954"/>
    <w:multiLevelType w:val="multilevel"/>
    <w:tmpl w:val="48B2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973F2"/>
    <w:multiLevelType w:val="multilevel"/>
    <w:tmpl w:val="CF8C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27C90"/>
    <w:multiLevelType w:val="multilevel"/>
    <w:tmpl w:val="FADC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A4E2F"/>
    <w:multiLevelType w:val="multilevel"/>
    <w:tmpl w:val="3FA4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03045"/>
    <w:multiLevelType w:val="hybridMultilevel"/>
    <w:tmpl w:val="2AEC19A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5" w15:restartNumberingAfterBreak="0">
    <w:nsid w:val="45C960D1"/>
    <w:multiLevelType w:val="multilevel"/>
    <w:tmpl w:val="F630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644EA6"/>
    <w:multiLevelType w:val="multilevel"/>
    <w:tmpl w:val="F39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120B71"/>
    <w:multiLevelType w:val="multilevel"/>
    <w:tmpl w:val="3DFE8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E648BC"/>
    <w:multiLevelType w:val="hybridMultilevel"/>
    <w:tmpl w:val="549C566E"/>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9" w15:restartNumberingAfterBreak="0">
    <w:nsid w:val="52A72261"/>
    <w:multiLevelType w:val="hybridMultilevel"/>
    <w:tmpl w:val="48C03AA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64C117D4"/>
    <w:multiLevelType w:val="multilevel"/>
    <w:tmpl w:val="B660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59037B"/>
    <w:multiLevelType w:val="multilevel"/>
    <w:tmpl w:val="6B3431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B51CB6"/>
    <w:multiLevelType w:val="multilevel"/>
    <w:tmpl w:val="6C72D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3459BB"/>
    <w:multiLevelType w:val="multilevel"/>
    <w:tmpl w:val="6ACC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A827F6"/>
    <w:multiLevelType w:val="multilevel"/>
    <w:tmpl w:val="A08E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FD718F"/>
    <w:multiLevelType w:val="hybridMultilevel"/>
    <w:tmpl w:val="17CEB8E0"/>
    <w:lvl w:ilvl="0" w:tplc="04020019">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16cid:durableId="1478230318">
    <w:abstractNumId w:val="22"/>
  </w:num>
  <w:num w:numId="2" w16cid:durableId="96484525">
    <w:abstractNumId w:val="0"/>
  </w:num>
  <w:num w:numId="3" w16cid:durableId="1892225090">
    <w:abstractNumId w:val="3"/>
  </w:num>
  <w:num w:numId="4" w16cid:durableId="569274385">
    <w:abstractNumId w:val="17"/>
  </w:num>
  <w:num w:numId="5" w16cid:durableId="190533696">
    <w:abstractNumId w:val="6"/>
  </w:num>
  <w:num w:numId="6" w16cid:durableId="1991403810">
    <w:abstractNumId w:val="23"/>
  </w:num>
  <w:num w:numId="7" w16cid:durableId="212080063">
    <w:abstractNumId w:val="2"/>
  </w:num>
  <w:num w:numId="8" w16cid:durableId="1179587944">
    <w:abstractNumId w:val="21"/>
  </w:num>
  <w:num w:numId="9" w16cid:durableId="580870281">
    <w:abstractNumId w:val="24"/>
  </w:num>
  <w:num w:numId="10" w16cid:durableId="400909366">
    <w:abstractNumId w:val="10"/>
  </w:num>
  <w:num w:numId="11" w16cid:durableId="363018591">
    <w:abstractNumId w:val="12"/>
  </w:num>
  <w:num w:numId="12" w16cid:durableId="1238859287">
    <w:abstractNumId w:val="8"/>
  </w:num>
  <w:num w:numId="13" w16cid:durableId="1297224702">
    <w:abstractNumId w:val="1"/>
  </w:num>
  <w:num w:numId="14" w16cid:durableId="203911431">
    <w:abstractNumId w:val="15"/>
  </w:num>
  <w:num w:numId="15" w16cid:durableId="1454982703">
    <w:abstractNumId w:val="20"/>
  </w:num>
  <w:num w:numId="16" w16cid:durableId="270473962">
    <w:abstractNumId w:val="16"/>
  </w:num>
  <w:num w:numId="17" w16cid:durableId="752052592">
    <w:abstractNumId w:val="13"/>
  </w:num>
  <w:num w:numId="18" w16cid:durableId="935290381">
    <w:abstractNumId w:val="11"/>
  </w:num>
  <w:num w:numId="19" w16cid:durableId="159541313">
    <w:abstractNumId w:val="9"/>
  </w:num>
  <w:num w:numId="20" w16cid:durableId="2126464506">
    <w:abstractNumId w:val="7"/>
  </w:num>
  <w:num w:numId="21" w16cid:durableId="1738429874">
    <w:abstractNumId w:val="19"/>
  </w:num>
  <w:num w:numId="22" w16cid:durableId="1235776984">
    <w:abstractNumId w:val="14"/>
  </w:num>
  <w:num w:numId="23" w16cid:durableId="1214542588">
    <w:abstractNumId w:val="5"/>
  </w:num>
  <w:num w:numId="24" w16cid:durableId="463232663">
    <w:abstractNumId w:val="4"/>
  </w:num>
  <w:num w:numId="25" w16cid:durableId="1695378347">
    <w:abstractNumId w:val="18"/>
  </w:num>
  <w:num w:numId="26" w16cid:durableId="1269463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A0"/>
    <w:rsid w:val="00047FD1"/>
    <w:rsid w:val="000574EB"/>
    <w:rsid w:val="000B5CBA"/>
    <w:rsid w:val="000C625C"/>
    <w:rsid w:val="00120D26"/>
    <w:rsid w:val="001E20AD"/>
    <w:rsid w:val="002077B9"/>
    <w:rsid w:val="00275184"/>
    <w:rsid w:val="0028150D"/>
    <w:rsid w:val="00377840"/>
    <w:rsid w:val="004116C1"/>
    <w:rsid w:val="004D2866"/>
    <w:rsid w:val="004F72BE"/>
    <w:rsid w:val="005A2104"/>
    <w:rsid w:val="005A33E6"/>
    <w:rsid w:val="00676D48"/>
    <w:rsid w:val="007A30AB"/>
    <w:rsid w:val="007D37CD"/>
    <w:rsid w:val="008A29E8"/>
    <w:rsid w:val="008C6B45"/>
    <w:rsid w:val="009141CC"/>
    <w:rsid w:val="00AD04D7"/>
    <w:rsid w:val="00AD5F1D"/>
    <w:rsid w:val="00AE5A20"/>
    <w:rsid w:val="00B602F2"/>
    <w:rsid w:val="00CF0CE8"/>
    <w:rsid w:val="00D43DA0"/>
    <w:rsid w:val="00D70F56"/>
    <w:rsid w:val="00DE1956"/>
    <w:rsid w:val="00F34A52"/>
    <w:rsid w:val="00FE58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2B94"/>
  <w15:chartTrackingRefBased/>
  <w15:docId w15:val="{B71D9104-970B-4295-9F59-7E2338D6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3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3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3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3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3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3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3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3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3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3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DA0"/>
    <w:rPr>
      <w:rFonts w:eastAsiaTheme="majorEastAsia" w:cstheme="majorBidi"/>
      <w:color w:val="272727" w:themeColor="text1" w:themeTint="D8"/>
    </w:rPr>
  </w:style>
  <w:style w:type="paragraph" w:styleId="Title">
    <w:name w:val="Title"/>
    <w:basedOn w:val="Normal"/>
    <w:next w:val="Normal"/>
    <w:link w:val="TitleChar"/>
    <w:uiPriority w:val="10"/>
    <w:qFormat/>
    <w:rsid w:val="00D43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DA0"/>
    <w:pPr>
      <w:spacing w:before="160"/>
      <w:jc w:val="center"/>
    </w:pPr>
    <w:rPr>
      <w:i/>
      <w:iCs/>
      <w:color w:val="404040" w:themeColor="text1" w:themeTint="BF"/>
    </w:rPr>
  </w:style>
  <w:style w:type="character" w:customStyle="1" w:styleId="QuoteChar">
    <w:name w:val="Quote Char"/>
    <w:basedOn w:val="DefaultParagraphFont"/>
    <w:link w:val="Quote"/>
    <w:uiPriority w:val="29"/>
    <w:rsid w:val="00D43DA0"/>
    <w:rPr>
      <w:i/>
      <w:iCs/>
      <w:color w:val="404040" w:themeColor="text1" w:themeTint="BF"/>
    </w:rPr>
  </w:style>
  <w:style w:type="paragraph" w:styleId="ListParagraph">
    <w:name w:val="List Paragraph"/>
    <w:basedOn w:val="Normal"/>
    <w:uiPriority w:val="34"/>
    <w:qFormat/>
    <w:rsid w:val="00D43DA0"/>
    <w:pPr>
      <w:ind w:left="720"/>
      <w:contextualSpacing/>
    </w:pPr>
  </w:style>
  <w:style w:type="character" w:styleId="IntenseEmphasis">
    <w:name w:val="Intense Emphasis"/>
    <w:basedOn w:val="DefaultParagraphFont"/>
    <w:uiPriority w:val="21"/>
    <w:qFormat/>
    <w:rsid w:val="00D43DA0"/>
    <w:rPr>
      <w:i/>
      <w:iCs/>
      <w:color w:val="2F5496" w:themeColor="accent1" w:themeShade="BF"/>
    </w:rPr>
  </w:style>
  <w:style w:type="paragraph" w:styleId="IntenseQuote">
    <w:name w:val="Intense Quote"/>
    <w:basedOn w:val="Normal"/>
    <w:next w:val="Normal"/>
    <w:link w:val="IntenseQuoteChar"/>
    <w:uiPriority w:val="30"/>
    <w:qFormat/>
    <w:rsid w:val="00D43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3DA0"/>
    <w:rPr>
      <w:i/>
      <w:iCs/>
      <w:color w:val="2F5496" w:themeColor="accent1" w:themeShade="BF"/>
    </w:rPr>
  </w:style>
  <w:style w:type="character" w:styleId="IntenseReference">
    <w:name w:val="Intense Reference"/>
    <w:basedOn w:val="DefaultParagraphFont"/>
    <w:uiPriority w:val="32"/>
    <w:qFormat/>
    <w:rsid w:val="00D43DA0"/>
    <w:rPr>
      <w:b/>
      <w:bCs/>
      <w:smallCaps/>
      <w:color w:val="2F5496" w:themeColor="accent1" w:themeShade="BF"/>
      <w:spacing w:val="5"/>
    </w:rPr>
  </w:style>
  <w:style w:type="paragraph" w:styleId="NormalWeb">
    <w:name w:val="Normal (Web)"/>
    <w:basedOn w:val="Normal"/>
    <w:uiPriority w:val="99"/>
    <w:unhideWhenUsed/>
    <w:rsid w:val="00676D48"/>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character" w:styleId="Strong">
    <w:name w:val="Strong"/>
    <w:basedOn w:val="DefaultParagraphFont"/>
    <w:uiPriority w:val="22"/>
    <w:qFormat/>
    <w:rsid w:val="00676D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04880">
      <w:bodyDiv w:val="1"/>
      <w:marLeft w:val="0"/>
      <w:marRight w:val="0"/>
      <w:marTop w:val="0"/>
      <w:marBottom w:val="0"/>
      <w:divBdr>
        <w:top w:val="none" w:sz="0" w:space="0" w:color="auto"/>
        <w:left w:val="none" w:sz="0" w:space="0" w:color="auto"/>
        <w:bottom w:val="none" w:sz="0" w:space="0" w:color="auto"/>
        <w:right w:val="none" w:sz="0" w:space="0" w:color="auto"/>
      </w:divBdr>
    </w:div>
    <w:div w:id="662317252">
      <w:bodyDiv w:val="1"/>
      <w:marLeft w:val="0"/>
      <w:marRight w:val="0"/>
      <w:marTop w:val="0"/>
      <w:marBottom w:val="0"/>
      <w:divBdr>
        <w:top w:val="none" w:sz="0" w:space="0" w:color="auto"/>
        <w:left w:val="none" w:sz="0" w:space="0" w:color="auto"/>
        <w:bottom w:val="none" w:sz="0" w:space="0" w:color="auto"/>
        <w:right w:val="none" w:sz="0" w:space="0" w:color="auto"/>
      </w:divBdr>
    </w:div>
    <w:div w:id="772634594">
      <w:bodyDiv w:val="1"/>
      <w:marLeft w:val="0"/>
      <w:marRight w:val="0"/>
      <w:marTop w:val="0"/>
      <w:marBottom w:val="0"/>
      <w:divBdr>
        <w:top w:val="none" w:sz="0" w:space="0" w:color="auto"/>
        <w:left w:val="none" w:sz="0" w:space="0" w:color="auto"/>
        <w:bottom w:val="none" w:sz="0" w:space="0" w:color="auto"/>
        <w:right w:val="none" w:sz="0" w:space="0" w:color="auto"/>
      </w:divBdr>
    </w:div>
    <w:div w:id="818155961">
      <w:bodyDiv w:val="1"/>
      <w:marLeft w:val="0"/>
      <w:marRight w:val="0"/>
      <w:marTop w:val="0"/>
      <w:marBottom w:val="0"/>
      <w:divBdr>
        <w:top w:val="none" w:sz="0" w:space="0" w:color="auto"/>
        <w:left w:val="none" w:sz="0" w:space="0" w:color="auto"/>
        <w:bottom w:val="none" w:sz="0" w:space="0" w:color="auto"/>
        <w:right w:val="none" w:sz="0" w:space="0" w:color="auto"/>
      </w:divBdr>
    </w:div>
    <w:div w:id="921988093">
      <w:bodyDiv w:val="1"/>
      <w:marLeft w:val="0"/>
      <w:marRight w:val="0"/>
      <w:marTop w:val="0"/>
      <w:marBottom w:val="0"/>
      <w:divBdr>
        <w:top w:val="none" w:sz="0" w:space="0" w:color="auto"/>
        <w:left w:val="none" w:sz="0" w:space="0" w:color="auto"/>
        <w:bottom w:val="none" w:sz="0" w:space="0" w:color="auto"/>
        <w:right w:val="none" w:sz="0" w:space="0" w:color="auto"/>
      </w:divBdr>
    </w:div>
    <w:div w:id="1021512847">
      <w:bodyDiv w:val="1"/>
      <w:marLeft w:val="0"/>
      <w:marRight w:val="0"/>
      <w:marTop w:val="0"/>
      <w:marBottom w:val="0"/>
      <w:divBdr>
        <w:top w:val="none" w:sz="0" w:space="0" w:color="auto"/>
        <w:left w:val="none" w:sz="0" w:space="0" w:color="auto"/>
        <w:bottom w:val="none" w:sz="0" w:space="0" w:color="auto"/>
        <w:right w:val="none" w:sz="0" w:space="0" w:color="auto"/>
      </w:divBdr>
    </w:div>
    <w:div w:id="1267542323">
      <w:bodyDiv w:val="1"/>
      <w:marLeft w:val="0"/>
      <w:marRight w:val="0"/>
      <w:marTop w:val="0"/>
      <w:marBottom w:val="0"/>
      <w:divBdr>
        <w:top w:val="none" w:sz="0" w:space="0" w:color="auto"/>
        <w:left w:val="none" w:sz="0" w:space="0" w:color="auto"/>
        <w:bottom w:val="none" w:sz="0" w:space="0" w:color="auto"/>
        <w:right w:val="none" w:sz="0" w:space="0" w:color="auto"/>
      </w:divBdr>
    </w:div>
    <w:div w:id="1339767059">
      <w:bodyDiv w:val="1"/>
      <w:marLeft w:val="0"/>
      <w:marRight w:val="0"/>
      <w:marTop w:val="0"/>
      <w:marBottom w:val="0"/>
      <w:divBdr>
        <w:top w:val="none" w:sz="0" w:space="0" w:color="auto"/>
        <w:left w:val="none" w:sz="0" w:space="0" w:color="auto"/>
        <w:bottom w:val="none" w:sz="0" w:space="0" w:color="auto"/>
        <w:right w:val="none" w:sz="0" w:space="0" w:color="auto"/>
      </w:divBdr>
    </w:div>
    <w:div w:id="1607540988">
      <w:bodyDiv w:val="1"/>
      <w:marLeft w:val="0"/>
      <w:marRight w:val="0"/>
      <w:marTop w:val="0"/>
      <w:marBottom w:val="0"/>
      <w:divBdr>
        <w:top w:val="none" w:sz="0" w:space="0" w:color="auto"/>
        <w:left w:val="none" w:sz="0" w:space="0" w:color="auto"/>
        <w:bottom w:val="none" w:sz="0" w:space="0" w:color="auto"/>
        <w:right w:val="none" w:sz="0" w:space="0" w:color="auto"/>
      </w:divBdr>
    </w:div>
    <w:div w:id="1642884749">
      <w:bodyDiv w:val="1"/>
      <w:marLeft w:val="0"/>
      <w:marRight w:val="0"/>
      <w:marTop w:val="0"/>
      <w:marBottom w:val="0"/>
      <w:divBdr>
        <w:top w:val="none" w:sz="0" w:space="0" w:color="auto"/>
        <w:left w:val="none" w:sz="0" w:space="0" w:color="auto"/>
        <w:bottom w:val="none" w:sz="0" w:space="0" w:color="auto"/>
        <w:right w:val="none" w:sz="0" w:space="0" w:color="auto"/>
      </w:divBdr>
    </w:div>
    <w:div w:id="1676033198">
      <w:bodyDiv w:val="1"/>
      <w:marLeft w:val="0"/>
      <w:marRight w:val="0"/>
      <w:marTop w:val="0"/>
      <w:marBottom w:val="0"/>
      <w:divBdr>
        <w:top w:val="none" w:sz="0" w:space="0" w:color="auto"/>
        <w:left w:val="none" w:sz="0" w:space="0" w:color="auto"/>
        <w:bottom w:val="none" w:sz="0" w:space="0" w:color="auto"/>
        <w:right w:val="none" w:sz="0" w:space="0" w:color="auto"/>
      </w:divBdr>
    </w:div>
    <w:div w:id="197289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4272</Words>
  <Characters>24355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Plamen Ilarionov</dc:creator>
  <cp:keywords/>
  <dc:description/>
  <cp:lastModifiedBy>Plamen Ilarionov</cp:lastModifiedBy>
  <cp:revision>2</cp:revision>
  <dcterms:created xsi:type="dcterms:W3CDTF">2025-08-23T13:13:00Z</dcterms:created>
  <dcterms:modified xsi:type="dcterms:W3CDTF">2025-08-23T13:13:00Z</dcterms:modified>
</cp:coreProperties>
</file>