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EE43" w14:textId="77777777" w:rsidR="00BB3B02" w:rsidRDefault="00F71D95" w:rsidP="006B7607">
      <w:pPr>
        <w:pStyle w:val="BodyText"/>
        <w:spacing w:before="0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2DC2E40D" wp14:editId="28B395ED">
            <wp:extent cx="1320021" cy="4969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021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36F16" w14:textId="77777777" w:rsidR="00BB3B02" w:rsidRDefault="00BB3B02">
      <w:pPr>
        <w:pStyle w:val="BodyText"/>
        <w:spacing w:before="0"/>
        <w:ind w:left="0"/>
        <w:rPr>
          <w:rFonts w:ascii="Times New Roman"/>
          <w:sz w:val="26"/>
        </w:rPr>
      </w:pPr>
    </w:p>
    <w:p w14:paraId="72696473" w14:textId="77777777" w:rsidR="00BB3B02" w:rsidRDefault="00F71D95">
      <w:pPr>
        <w:pStyle w:val="Title"/>
        <w:spacing w:before="44"/>
        <w:ind w:left="3622" w:right="3624"/>
      </w:pPr>
      <w:r>
        <w:t>Фондация</w:t>
      </w:r>
      <w:r>
        <w:rPr>
          <w:spacing w:val="-2"/>
        </w:rPr>
        <w:t xml:space="preserve"> </w:t>
      </w:r>
      <w:r>
        <w:t>Ротари (ФР)</w:t>
      </w:r>
    </w:p>
    <w:p w14:paraId="503F783A" w14:textId="77777777" w:rsidR="00BB3B02" w:rsidRDefault="00F71D95">
      <w:pPr>
        <w:pStyle w:val="Title"/>
      </w:pPr>
      <w:r>
        <w:t>Клубен</w:t>
      </w:r>
      <w:r>
        <w:rPr>
          <w:spacing w:val="-4"/>
        </w:rPr>
        <w:t xml:space="preserve"> </w:t>
      </w:r>
      <w:r>
        <w:t>Квалификационен</w:t>
      </w:r>
      <w:r>
        <w:rPr>
          <w:spacing w:val="-3"/>
        </w:rPr>
        <w:t xml:space="preserve"> </w:t>
      </w:r>
      <w:r>
        <w:t>Меморандум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разбиране</w:t>
      </w:r>
    </w:p>
    <w:p w14:paraId="2DF42B01" w14:textId="77777777" w:rsidR="00BB3B02" w:rsidRDefault="00BB3B02">
      <w:pPr>
        <w:pStyle w:val="BodyText"/>
        <w:spacing w:before="10"/>
        <w:ind w:left="0"/>
        <w:rPr>
          <w:b/>
          <w:sz w:val="29"/>
        </w:rPr>
      </w:pPr>
    </w:p>
    <w:p w14:paraId="0B22885A" w14:textId="77777777" w:rsidR="00BB3B02" w:rsidRDefault="00F71D95" w:rsidP="007C73C4">
      <w:pPr>
        <w:pStyle w:val="Heading1"/>
        <w:ind w:left="116" w:firstLine="0"/>
        <w:jc w:val="both"/>
      </w:pPr>
      <w:r>
        <w:t>Съдържание:</w:t>
      </w:r>
    </w:p>
    <w:p w14:paraId="46D5A702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Клубна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</w:t>
      </w:r>
    </w:p>
    <w:p w14:paraId="0D74C80E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Отговорности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Клубните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Офицери</w:t>
      </w:r>
    </w:p>
    <w:p w14:paraId="542B69C5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60"/>
        <w:ind w:hanging="23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финансите</w:t>
      </w:r>
    </w:p>
    <w:p w14:paraId="20859C9C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63"/>
        <w:ind w:hanging="237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 банкови</w:t>
      </w:r>
      <w:r>
        <w:rPr>
          <w:spacing w:val="-3"/>
          <w:sz w:val="24"/>
        </w:rPr>
        <w:t xml:space="preserve"> </w:t>
      </w:r>
      <w:r>
        <w:rPr>
          <w:sz w:val="24"/>
        </w:rPr>
        <w:t>сметки</w:t>
      </w:r>
    </w:p>
    <w:p w14:paraId="40D5D1AE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14:paraId="65D9E536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Запазване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</w:t>
      </w:r>
    </w:p>
    <w:p w14:paraId="733B431F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Докладване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14:paraId="438AFBCA" w14:textId="77777777" w:rsidR="00BB3B02" w:rsidRDefault="00BB3B02" w:rsidP="007C73C4">
      <w:pPr>
        <w:pStyle w:val="BodyText"/>
        <w:spacing w:before="11"/>
        <w:ind w:left="0"/>
        <w:jc w:val="both"/>
        <w:rPr>
          <w:sz w:val="19"/>
        </w:rPr>
      </w:pPr>
    </w:p>
    <w:p w14:paraId="45EA5437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Клубна</w:t>
      </w:r>
      <w:r>
        <w:rPr>
          <w:spacing w:val="-5"/>
        </w:rPr>
        <w:t xml:space="preserve"> </w:t>
      </w:r>
      <w:r>
        <w:t>квалификация</w:t>
      </w:r>
    </w:p>
    <w:p w14:paraId="49ADA808" w14:textId="77777777" w:rsidR="00BB3B02" w:rsidRDefault="00F71D95" w:rsidP="007C73C4">
      <w:pPr>
        <w:pStyle w:val="BodyText"/>
        <w:spacing w:before="75"/>
        <w:jc w:val="both"/>
      </w:pPr>
      <w:r>
        <w:t>За да участват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Дистриктен,</w:t>
      </w:r>
      <w:r>
        <w:rPr>
          <w:spacing w:val="1"/>
        </w:rPr>
        <w:t xml:space="preserve"> </w:t>
      </w:r>
      <w:r>
        <w:t>Глобален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Пакетен</w:t>
      </w:r>
      <w:r>
        <w:rPr>
          <w:spacing w:val="-1"/>
        </w:rPr>
        <w:t xml:space="preserve"> </w:t>
      </w:r>
      <w:r>
        <w:t>Грант</w:t>
      </w:r>
      <w:r>
        <w:rPr>
          <w:spacing w:val="-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ФР,</w:t>
      </w:r>
      <w:r>
        <w:rPr>
          <w:spacing w:val="-5"/>
        </w:rPr>
        <w:t xml:space="preserve"> </w:t>
      </w:r>
      <w:r>
        <w:t>Клубовете</w:t>
      </w:r>
      <w:r>
        <w:rPr>
          <w:spacing w:val="-4"/>
        </w:rPr>
        <w:t xml:space="preserve"> </w:t>
      </w:r>
      <w:r>
        <w:t>трябва:</w:t>
      </w:r>
    </w:p>
    <w:p w14:paraId="261423E2" w14:textId="77777777" w:rsidR="00BB3B02" w:rsidRDefault="00F71D95" w:rsidP="007C73C4">
      <w:pPr>
        <w:pStyle w:val="ListParagraph"/>
        <w:numPr>
          <w:ilvl w:val="1"/>
          <w:numId w:val="6"/>
        </w:numPr>
        <w:tabs>
          <w:tab w:val="left" w:pos="881"/>
        </w:tabs>
        <w:spacing w:before="47"/>
        <w:ind w:right="131"/>
        <w:jc w:val="both"/>
        <w:rPr>
          <w:sz w:val="24"/>
        </w:rPr>
      </w:pPr>
      <w:r>
        <w:rPr>
          <w:sz w:val="24"/>
        </w:rPr>
        <w:t>да дадат съгласие за прилагане на изисквания свързани с финансите и контрола,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 описани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този</w:t>
      </w:r>
      <w:r>
        <w:rPr>
          <w:spacing w:val="-3"/>
          <w:sz w:val="24"/>
        </w:rPr>
        <w:t xml:space="preserve"> </w:t>
      </w:r>
      <w:r>
        <w:rPr>
          <w:sz w:val="24"/>
        </w:rPr>
        <w:t>Меморандум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разбиране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предоставен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Ротари;</w:t>
      </w:r>
    </w:p>
    <w:p w14:paraId="6DB15AEF" w14:textId="77777777" w:rsidR="00BB3B02" w:rsidRDefault="00F71D95" w:rsidP="007C73C4">
      <w:pPr>
        <w:pStyle w:val="ListParagraph"/>
        <w:numPr>
          <w:ilvl w:val="1"/>
          <w:numId w:val="6"/>
        </w:numPr>
        <w:tabs>
          <w:tab w:val="left" w:pos="881"/>
        </w:tabs>
        <w:spacing w:before="58" w:line="242" w:lineRule="auto"/>
        <w:ind w:right="119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изпратят</w:t>
      </w:r>
      <w:r>
        <w:rPr>
          <w:spacing w:val="1"/>
          <w:sz w:val="24"/>
        </w:rPr>
        <w:t xml:space="preserve"> </w:t>
      </w:r>
      <w:r>
        <w:rPr>
          <w:sz w:val="24"/>
        </w:rPr>
        <w:t>поне</w:t>
      </w:r>
      <w:r>
        <w:rPr>
          <w:spacing w:val="1"/>
          <w:sz w:val="24"/>
        </w:rPr>
        <w:t xml:space="preserve"> </w:t>
      </w:r>
      <w:r>
        <w:rPr>
          <w:sz w:val="24"/>
        </w:rPr>
        <w:t>един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Дистриктния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грантовете.</w:t>
      </w:r>
    </w:p>
    <w:p w14:paraId="47FA67C1" w14:textId="77777777" w:rsidR="00BB3B02" w:rsidRDefault="00F71D95" w:rsidP="007C73C4">
      <w:pPr>
        <w:pStyle w:val="BodyText"/>
        <w:spacing w:before="117"/>
        <w:ind w:right="128"/>
        <w:jc w:val="both"/>
      </w:pPr>
      <w:r>
        <w:t>Чрез изпълнение на тези изисквания, Клубът става квалифициран и има право да участва в</w:t>
      </w:r>
      <w:r>
        <w:rPr>
          <w:spacing w:val="1"/>
        </w:rPr>
        <w:t xml:space="preserve"> </w:t>
      </w:r>
      <w:r>
        <w:t>грантовите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ФР.</w:t>
      </w:r>
    </w:p>
    <w:p w14:paraId="6C6B245D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25"/>
        </w:tabs>
        <w:spacing w:before="118"/>
        <w:ind w:right="121" w:firstLine="0"/>
        <w:jc w:val="both"/>
        <w:rPr>
          <w:sz w:val="24"/>
        </w:rPr>
      </w:pPr>
      <w:r>
        <w:rPr>
          <w:sz w:val="24"/>
        </w:rPr>
        <w:t>При успешно изпълнение на квалификационните изисквания, Клубът се квалифицира за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Ротарианска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година.</w:t>
      </w:r>
    </w:p>
    <w:p w14:paraId="655EE80A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13"/>
        </w:tabs>
        <w:spacing w:before="122"/>
        <w:ind w:right="121" w:firstLine="0"/>
        <w:jc w:val="both"/>
        <w:rPr>
          <w:sz w:val="24"/>
        </w:rPr>
      </w:pPr>
      <w:r>
        <w:rPr>
          <w:sz w:val="24"/>
        </w:rPr>
        <w:t>За да поддържа квалификационен статус, Клубът трябва да спазва този Меморандум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разбиране, всякакви допълнителни Дистриктни изисквания и всички приложими политики на</w:t>
      </w:r>
      <w:r>
        <w:rPr>
          <w:spacing w:val="1"/>
          <w:sz w:val="24"/>
        </w:rPr>
        <w:t xml:space="preserve"> </w:t>
      </w:r>
      <w:r>
        <w:rPr>
          <w:sz w:val="24"/>
        </w:rPr>
        <w:t>ФР.</w:t>
      </w:r>
    </w:p>
    <w:p w14:paraId="04F8A2F9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57"/>
        </w:tabs>
        <w:spacing w:before="118" w:line="242" w:lineRule="auto"/>
        <w:ind w:right="119" w:firstLine="0"/>
        <w:jc w:val="both"/>
        <w:rPr>
          <w:sz w:val="24"/>
        </w:rPr>
      </w:pPr>
      <w:r>
        <w:rPr>
          <w:sz w:val="24"/>
        </w:rPr>
        <w:t>Клубът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това</w:t>
      </w:r>
      <w:r>
        <w:rPr>
          <w:spacing w:val="-2"/>
          <w:sz w:val="24"/>
        </w:rPr>
        <w:t xml:space="preserve"> </w:t>
      </w:r>
      <w:r>
        <w:rPr>
          <w:sz w:val="24"/>
        </w:rPr>
        <w:t>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средствата.</w:t>
      </w:r>
    </w:p>
    <w:p w14:paraId="5190EE0B" w14:textId="6FE1FF4D" w:rsidR="00BB3B02" w:rsidRDefault="00F71D95" w:rsidP="007C73C4">
      <w:pPr>
        <w:pStyle w:val="ListParagraph"/>
        <w:numPr>
          <w:ilvl w:val="0"/>
          <w:numId w:val="5"/>
        </w:numPr>
        <w:tabs>
          <w:tab w:val="left" w:pos="401"/>
        </w:tabs>
        <w:spacing w:before="116"/>
        <w:ind w:right="117" w:firstLine="0"/>
        <w:jc w:val="both"/>
        <w:rPr>
          <w:sz w:val="24"/>
        </w:rPr>
      </w:pPr>
      <w:r>
        <w:rPr>
          <w:sz w:val="24"/>
        </w:rPr>
        <w:t>Квалификацията може да бъде прекъсната или отменена при установяване на злоупотреба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и липса на контрол в изразходването на грантовите средства, включващи, но не ограничени</w:t>
      </w:r>
      <w:r>
        <w:rPr>
          <w:spacing w:val="1"/>
          <w:sz w:val="24"/>
        </w:rPr>
        <w:t xml:space="preserve"> </w:t>
      </w:r>
      <w:r>
        <w:rPr>
          <w:sz w:val="24"/>
        </w:rPr>
        <w:t>до: измама; фалшифициране; подправяне на членство; груба небрежност; застрашаване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здравето,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благоденствието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бенефициентите;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</w:t>
      </w:r>
      <w:r>
        <w:rPr>
          <w:spacing w:val="1"/>
          <w:sz w:val="24"/>
        </w:rPr>
        <w:t xml:space="preserve"> </w:t>
      </w:r>
      <w:r>
        <w:rPr>
          <w:sz w:val="24"/>
        </w:rPr>
        <w:t>изгода;</w:t>
      </w:r>
      <w:r>
        <w:rPr>
          <w:spacing w:val="1"/>
          <w:sz w:val="24"/>
        </w:rPr>
        <w:t xml:space="preserve"> </w:t>
      </w:r>
      <w:r>
        <w:rPr>
          <w:sz w:val="24"/>
        </w:rPr>
        <w:t>недекларирани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интереси;</w:t>
      </w:r>
      <w:r>
        <w:rPr>
          <w:spacing w:val="1"/>
          <w:sz w:val="24"/>
        </w:rPr>
        <w:t xml:space="preserve"> </w:t>
      </w:r>
      <w:r>
        <w:rPr>
          <w:sz w:val="24"/>
        </w:rPr>
        <w:t>монополизиране на средствата от отделни лица; фалшифициране на отчети; завишени цени;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бенефициентите;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непозволени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14:paraId="4008EFB1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33"/>
        </w:tabs>
        <w:spacing w:before="121"/>
        <w:ind w:right="115" w:firstLine="0"/>
        <w:jc w:val="both"/>
        <w:rPr>
          <w:sz w:val="24"/>
        </w:rPr>
      </w:pPr>
      <w:r>
        <w:rPr>
          <w:sz w:val="24"/>
        </w:rPr>
        <w:t>Клубът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сътрудничи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финансови,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одити.</w:t>
      </w:r>
    </w:p>
    <w:p w14:paraId="31E02F05" w14:textId="77777777" w:rsidR="00BB3B02" w:rsidRDefault="00BB3B02" w:rsidP="007C73C4">
      <w:pPr>
        <w:pStyle w:val="BodyText"/>
        <w:spacing w:before="6"/>
        <w:ind w:left="0"/>
        <w:jc w:val="both"/>
        <w:rPr>
          <w:sz w:val="19"/>
        </w:rPr>
      </w:pPr>
    </w:p>
    <w:p w14:paraId="0078A4DE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Отговорности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Клубните</w:t>
      </w:r>
      <w:r>
        <w:rPr>
          <w:spacing w:val="-3"/>
        </w:rPr>
        <w:t xml:space="preserve"> </w:t>
      </w:r>
      <w:r>
        <w:t>Офицери</w:t>
      </w:r>
    </w:p>
    <w:p w14:paraId="2F598828" w14:textId="77777777" w:rsidR="00BB3B02" w:rsidRDefault="00F71D95" w:rsidP="007C73C4">
      <w:pPr>
        <w:pStyle w:val="BodyText"/>
        <w:spacing w:before="93" w:line="225" w:lineRule="auto"/>
        <w:jc w:val="both"/>
      </w:pPr>
      <w:r>
        <w:t>Клубните</w:t>
      </w:r>
      <w:r>
        <w:rPr>
          <w:spacing w:val="53"/>
        </w:rPr>
        <w:t xml:space="preserve"> </w:t>
      </w:r>
      <w:r>
        <w:t>Офицери</w:t>
      </w:r>
      <w:r>
        <w:rPr>
          <w:spacing w:val="51"/>
        </w:rPr>
        <w:t xml:space="preserve"> </w:t>
      </w:r>
      <w:r>
        <w:t>носят</w:t>
      </w:r>
      <w:r>
        <w:rPr>
          <w:spacing w:val="54"/>
        </w:rPr>
        <w:t xml:space="preserve"> </w:t>
      </w:r>
      <w:r>
        <w:t>главна</w:t>
      </w:r>
      <w:r>
        <w:rPr>
          <w:spacing w:val="53"/>
        </w:rPr>
        <w:t xml:space="preserve"> </w:t>
      </w:r>
      <w:r>
        <w:t>отговорност</w:t>
      </w:r>
      <w:r>
        <w:rPr>
          <w:spacing w:val="5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клубната</w:t>
      </w:r>
      <w:r>
        <w:rPr>
          <w:spacing w:val="49"/>
        </w:rPr>
        <w:t xml:space="preserve"> </w:t>
      </w:r>
      <w:r>
        <w:t>квалификация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правилното</w:t>
      </w:r>
      <w:r>
        <w:rPr>
          <w:spacing w:val="-52"/>
        </w:rPr>
        <w:t xml:space="preserve"> </w:t>
      </w:r>
      <w:r>
        <w:t>прилагане на</w:t>
      </w:r>
      <w:r>
        <w:rPr>
          <w:spacing w:val="1"/>
        </w:rPr>
        <w:t xml:space="preserve"> </w:t>
      </w:r>
      <w:r>
        <w:t>грантовете на ФР. Отговорностите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Клубните</w:t>
      </w:r>
      <w:r>
        <w:rPr>
          <w:spacing w:val="1"/>
        </w:rPr>
        <w:t xml:space="preserve"> </w:t>
      </w:r>
      <w:r>
        <w:t>Офицери</w:t>
      </w:r>
      <w:r>
        <w:rPr>
          <w:spacing w:val="-2"/>
        </w:rPr>
        <w:t xml:space="preserve"> </w:t>
      </w:r>
      <w:r>
        <w:t>включват:</w:t>
      </w:r>
    </w:p>
    <w:p w14:paraId="18C92028" w14:textId="77777777" w:rsidR="00BB3B02" w:rsidRDefault="00F71D95" w:rsidP="007C73C4">
      <w:pPr>
        <w:pStyle w:val="ListParagraph"/>
        <w:numPr>
          <w:ilvl w:val="0"/>
          <w:numId w:val="4"/>
        </w:numPr>
        <w:tabs>
          <w:tab w:val="left" w:pos="473"/>
        </w:tabs>
        <w:spacing w:before="112"/>
        <w:ind w:right="112" w:firstLine="0"/>
        <w:jc w:val="both"/>
        <w:rPr>
          <w:sz w:val="24"/>
        </w:rPr>
      </w:pPr>
      <w:r>
        <w:rPr>
          <w:sz w:val="24"/>
        </w:rPr>
        <w:t>Назначаване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поне</w:t>
      </w:r>
      <w:r>
        <w:rPr>
          <w:spacing w:val="38"/>
          <w:sz w:val="24"/>
        </w:rPr>
        <w:t xml:space="preserve"> </w:t>
      </w:r>
      <w:r>
        <w:rPr>
          <w:sz w:val="24"/>
        </w:rPr>
        <w:t>един</w:t>
      </w:r>
      <w:r>
        <w:rPr>
          <w:spacing w:val="37"/>
          <w:sz w:val="24"/>
        </w:rPr>
        <w:t xml:space="preserve"> </w:t>
      </w:r>
      <w:r>
        <w:rPr>
          <w:sz w:val="24"/>
        </w:rPr>
        <w:t>клубен</w:t>
      </w:r>
      <w:r>
        <w:rPr>
          <w:spacing w:val="38"/>
          <w:sz w:val="24"/>
        </w:rPr>
        <w:t xml:space="preserve"> </w:t>
      </w:r>
      <w:r>
        <w:rPr>
          <w:sz w:val="24"/>
        </w:rPr>
        <w:t>член,</w:t>
      </w:r>
      <w:r>
        <w:rPr>
          <w:spacing w:val="34"/>
          <w:sz w:val="24"/>
        </w:rPr>
        <w:t xml:space="preserve"> </w:t>
      </w:r>
      <w:r>
        <w:rPr>
          <w:sz w:val="24"/>
        </w:rPr>
        <w:t>отговорен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прилагането,</w:t>
      </w:r>
      <w:r>
        <w:rPr>
          <w:spacing w:val="34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поддържането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Клуба.</w:t>
      </w:r>
    </w:p>
    <w:p w14:paraId="76E3514B" w14:textId="77777777" w:rsidR="00BB3B02" w:rsidRDefault="00BB3B02" w:rsidP="007C73C4">
      <w:pPr>
        <w:jc w:val="both"/>
        <w:rPr>
          <w:sz w:val="24"/>
        </w:rPr>
        <w:sectPr w:rsidR="00BB3B02">
          <w:footerReference w:type="default" r:id="rId8"/>
          <w:type w:val="continuous"/>
          <w:pgSz w:w="11910" w:h="16840"/>
          <w:pgMar w:top="320" w:right="560" w:bottom="760" w:left="1300" w:header="720" w:footer="563" w:gutter="0"/>
          <w:pgNumType w:start="1"/>
          <w:cols w:space="720"/>
        </w:sectPr>
      </w:pPr>
    </w:p>
    <w:p w14:paraId="09B299A1" w14:textId="77777777" w:rsidR="00BB3B02" w:rsidRDefault="00F71D95" w:rsidP="007C73C4">
      <w:pPr>
        <w:pStyle w:val="ListParagraph"/>
        <w:numPr>
          <w:ilvl w:val="0"/>
          <w:numId w:val="4"/>
        </w:numPr>
        <w:tabs>
          <w:tab w:val="left" w:pos="377"/>
        </w:tabs>
        <w:spacing w:before="31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Гарантиране на това, че при изразходването на грантовете на ФР се спазват изискванията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практиките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грантове.</w:t>
      </w:r>
    </w:p>
    <w:p w14:paraId="23BC7C99" w14:textId="77777777" w:rsidR="00BB3B02" w:rsidRDefault="00F71D95" w:rsidP="007C73C4">
      <w:pPr>
        <w:pStyle w:val="ListParagraph"/>
        <w:numPr>
          <w:ilvl w:val="0"/>
          <w:numId w:val="4"/>
        </w:numPr>
        <w:tabs>
          <w:tab w:val="left" w:pos="381"/>
        </w:tabs>
        <w:spacing w:before="119"/>
        <w:ind w:right="119" w:firstLine="0"/>
        <w:jc w:val="both"/>
        <w:rPr>
          <w:sz w:val="24"/>
        </w:rPr>
      </w:pPr>
      <w:r>
        <w:rPr>
          <w:sz w:val="24"/>
        </w:rPr>
        <w:t>Гарантиране на това, че всички лица, ангажирани с гранта, осъществяват дейностите си 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избягват</w:t>
      </w:r>
      <w:r>
        <w:rPr>
          <w:spacing w:val="1"/>
          <w:sz w:val="24"/>
        </w:rPr>
        <w:t xml:space="preserve"> </w:t>
      </w:r>
      <w:r>
        <w:rPr>
          <w:sz w:val="24"/>
        </w:rPr>
        <w:t>всякакви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интереси.</w:t>
      </w:r>
    </w:p>
    <w:p w14:paraId="1104BB86" w14:textId="77777777" w:rsidR="00BB3B02" w:rsidRDefault="00BB3B02" w:rsidP="007C73C4">
      <w:pPr>
        <w:pStyle w:val="BodyText"/>
        <w:spacing w:before="9"/>
        <w:ind w:left="0"/>
        <w:jc w:val="both"/>
        <w:rPr>
          <w:sz w:val="19"/>
        </w:rPr>
      </w:pPr>
    </w:p>
    <w:p w14:paraId="7D9AB128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финансите</w:t>
      </w:r>
    </w:p>
    <w:p w14:paraId="328B558D" w14:textId="77777777" w:rsidR="00BB3B02" w:rsidRDefault="00F71D95" w:rsidP="007C73C4">
      <w:pPr>
        <w:pStyle w:val="BodyText"/>
        <w:spacing w:before="89" w:line="225" w:lineRule="auto"/>
        <w:ind w:right="117"/>
        <w:jc w:val="both"/>
      </w:pPr>
      <w:r>
        <w:t>Клубът 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писан</w:t>
      </w:r>
      <w:r>
        <w:rPr>
          <w:spacing w:val="1"/>
        </w:rPr>
        <w:t xml:space="preserve"> </w:t>
      </w:r>
      <w:r>
        <w:t>План 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осигури</w:t>
      </w:r>
      <w:r>
        <w:rPr>
          <w:spacing w:val="1"/>
        </w:rPr>
        <w:t xml:space="preserve"> </w:t>
      </w:r>
      <w:r>
        <w:t>качествено</w:t>
      </w:r>
      <w:r>
        <w:rPr>
          <w:spacing w:val="1"/>
        </w:rPr>
        <w:t xml:space="preserve"> </w:t>
      </w:r>
      <w:r>
        <w:t>администриране на средствата по гранта. Планът за управление на финансите трябва включва</w:t>
      </w:r>
      <w:r>
        <w:rPr>
          <w:spacing w:val="1"/>
        </w:rPr>
        <w:t xml:space="preserve"> </w:t>
      </w:r>
      <w:r>
        <w:t>процедури</w:t>
      </w:r>
      <w:r>
        <w:rPr>
          <w:spacing w:val="-2"/>
        </w:rPr>
        <w:t xml:space="preserve"> </w:t>
      </w:r>
      <w:r>
        <w:t>по:</w:t>
      </w:r>
    </w:p>
    <w:p w14:paraId="265DCC2E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417"/>
        </w:tabs>
        <w:spacing w:before="112"/>
        <w:ind w:right="118" w:firstLine="0"/>
        <w:jc w:val="both"/>
        <w:rPr>
          <w:sz w:val="24"/>
        </w:rPr>
      </w:pPr>
      <w:r>
        <w:rPr>
          <w:sz w:val="24"/>
        </w:rPr>
        <w:t>Поддържане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стандартен</w:t>
      </w:r>
      <w:r>
        <w:rPr>
          <w:spacing w:val="35"/>
          <w:sz w:val="24"/>
        </w:rPr>
        <w:t xml:space="preserve"> </w:t>
      </w:r>
      <w:r>
        <w:rPr>
          <w:sz w:val="24"/>
        </w:rPr>
        <w:t>пакет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инструменти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отчетност,</w:t>
      </w:r>
      <w:r>
        <w:rPr>
          <w:spacing w:val="35"/>
          <w:sz w:val="24"/>
        </w:rPr>
        <w:t xml:space="preserve"> </w:t>
      </w:r>
      <w:r>
        <w:rPr>
          <w:sz w:val="24"/>
        </w:rPr>
        <w:t>които</w:t>
      </w:r>
      <w:r>
        <w:rPr>
          <w:spacing w:val="36"/>
          <w:sz w:val="24"/>
        </w:rPr>
        <w:t xml:space="preserve"> </w:t>
      </w:r>
      <w:r>
        <w:rPr>
          <w:sz w:val="24"/>
        </w:rPr>
        <w:t>да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34"/>
          <w:sz w:val="24"/>
        </w:rPr>
        <w:t xml:space="preserve"> </w:t>
      </w:r>
      <w:r>
        <w:rPr>
          <w:sz w:val="24"/>
        </w:rPr>
        <w:t>пълен</w:t>
      </w:r>
      <w:r>
        <w:rPr>
          <w:spacing w:val="-51"/>
          <w:sz w:val="24"/>
        </w:rPr>
        <w:t xml:space="preserve"> </w:t>
      </w:r>
      <w:r>
        <w:rPr>
          <w:sz w:val="24"/>
        </w:rPr>
        <w:t>запис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грантовите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средства.</w:t>
      </w:r>
    </w:p>
    <w:p w14:paraId="776EBEE6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373"/>
        </w:tabs>
        <w:spacing w:before="122"/>
        <w:ind w:left="372" w:hanging="257"/>
        <w:jc w:val="both"/>
        <w:rPr>
          <w:sz w:val="24"/>
        </w:rPr>
      </w:pPr>
      <w:r>
        <w:rPr>
          <w:sz w:val="24"/>
        </w:rPr>
        <w:t>Изразходване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целесъобразен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начин.</w:t>
      </w:r>
    </w:p>
    <w:p w14:paraId="6E9E749D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365"/>
        </w:tabs>
        <w:spacing w:before="119"/>
        <w:ind w:left="364" w:hanging="249"/>
        <w:jc w:val="both"/>
        <w:rPr>
          <w:sz w:val="24"/>
        </w:rPr>
      </w:pPr>
      <w:r>
        <w:rPr>
          <w:sz w:val="24"/>
        </w:rPr>
        <w:t>Поддържане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със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средствата.</w:t>
      </w:r>
    </w:p>
    <w:p w14:paraId="4FEC9D00" w14:textId="2367104F" w:rsidR="00BB3B02" w:rsidRDefault="00F71D95" w:rsidP="007C73C4">
      <w:pPr>
        <w:pStyle w:val="ListParagraph"/>
        <w:numPr>
          <w:ilvl w:val="0"/>
          <w:numId w:val="3"/>
        </w:numPr>
        <w:tabs>
          <w:tab w:val="left" w:pos="489"/>
        </w:tabs>
        <w:spacing w:before="119"/>
        <w:ind w:right="120" w:firstLine="0"/>
        <w:jc w:val="both"/>
        <w:rPr>
          <w:sz w:val="24"/>
        </w:rPr>
      </w:pP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 w:rsidR="000E3D07">
        <w:rPr>
          <w:sz w:val="24"/>
        </w:rPr>
        <w:t xml:space="preserve"> </w:t>
      </w:r>
      <w:r>
        <w:rPr>
          <w:sz w:val="24"/>
        </w:rPr>
        <w:t>средства от гранта и поддържане на отчетност за предмети, закупени, произведени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разпространени 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гранта.</w:t>
      </w:r>
    </w:p>
    <w:p w14:paraId="434FED7B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409"/>
        </w:tabs>
        <w:spacing w:before="122"/>
        <w:ind w:right="120" w:firstLine="0"/>
        <w:jc w:val="both"/>
        <w:rPr>
          <w:sz w:val="24"/>
        </w:rPr>
      </w:pPr>
      <w:r>
        <w:rPr>
          <w:sz w:val="24"/>
        </w:rPr>
        <w:t>Гарантиране,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превалутирането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закони.</w:t>
      </w:r>
    </w:p>
    <w:p w14:paraId="6C565169" w14:textId="77777777" w:rsidR="00BB3B02" w:rsidRDefault="00BB3B02" w:rsidP="007C73C4">
      <w:pPr>
        <w:pStyle w:val="BodyText"/>
        <w:spacing w:before="6"/>
        <w:ind w:left="0"/>
        <w:jc w:val="both"/>
        <w:rPr>
          <w:sz w:val="19"/>
        </w:rPr>
      </w:pPr>
    </w:p>
    <w:p w14:paraId="467E1F28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Изисквания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банкови</w:t>
      </w:r>
      <w:r>
        <w:rPr>
          <w:spacing w:val="-3"/>
        </w:rPr>
        <w:t xml:space="preserve"> </w:t>
      </w:r>
      <w:r>
        <w:t>сметки</w:t>
      </w:r>
    </w:p>
    <w:p w14:paraId="6F7E1EAA" w14:textId="77777777" w:rsidR="00BB3B02" w:rsidRDefault="00F71D95" w:rsidP="007C73C4">
      <w:pPr>
        <w:pStyle w:val="BodyText"/>
        <w:spacing w:before="93" w:line="225" w:lineRule="auto"/>
        <w:jc w:val="both"/>
      </w:pPr>
      <w:r>
        <w:t>За</w:t>
      </w:r>
      <w:r>
        <w:rPr>
          <w:spacing w:val="24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получи</w:t>
      </w:r>
      <w:r>
        <w:rPr>
          <w:spacing w:val="22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грант,</w:t>
      </w:r>
      <w:r>
        <w:rPr>
          <w:spacing w:val="24"/>
        </w:rPr>
        <w:t xml:space="preserve"> </w:t>
      </w:r>
      <w:r>
        <w:t>Клубът</w:t>
      </w:r>
      <w:r>
        <w:rPr>
          <w:spacing w:val="22"/>
        </w:rPr>
        <w:t xml:space="preserve"> </w:t>
      </w:r>
      <w:r>
        <w:t>трябва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има</w:t>
      </w:r>
      <w:r>
        <w:rPr>
          <w:spacing w:val="25"/>
        </w:rPr>
        <w:t xml:space="preserve"> </w:t>
      </w:r>
      <w:r>
        <w:t>банкова</w:t>
      </w:r>
      <w:r>
        <w:rPr>
          <w:spacing w:val="24"/>
        </w:rPr>
        <w:t xml:space="preserve"> </w:t>
      </w:r>
      <w:r>
        <w:t>сметка,</w:t>
      </w:r>
      <w:r>
        <w:rPr>
          <w:spacing w:val="24"/>
        </w:rPr>
        <w:t xml:space="preserve"> </w:t>
      </w:r>
      <w:r>
        <w:t>която</w:t>
      </w:r>
      <w:r>
        <w:rPr>
          <w:spacing w:val="25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използва</w:t>
      </w:r>
      <w:r>
        <w:rPr>
          <w:spacing w:val="-51"/>
        </w:rPr>
        <w:t xml:space="preserve"> </w:t>
      </w:r>
      <w:r>
        <w:t>единствено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получаване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изразходване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грантове</w:t>
      </w:r>
      <w:r>
        <w:rPr>
          <w:spacing w:val="1"/>
        </w:rPr>
        <w:t xml:space="preserve"> </w:t>
      </w:r>
      <w:r>
        <w:t>на ФР.</w:t>
      </w:r>
    </w:p>
    <w:p w14:paraId="546B577E" w14:textId="77777777" w:rsidR="00BB3B02" w:rsidRDefault="00F71D95" w:rsidP="007C73C4">
      <w:pPr>
        <w:pStyle w:val="ListParagraph"/>
        <w:numPr>
          <w:ilvl w:val="0"/>
          <w:numId w:val="2"/>
        </w:numPr>
        <w:tabs>
          <w:tab w:val="left" w:pos="381"/>
        </w:tabs>
        <w:spacing w:before="112"/>
        <w:ind w:hanging="265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клубната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сметка:</w:t>
      </w:r>
    </w:p>
    <w:p w14:paraId="350860CE" w14:textId="77777777" w:rsidR="00BB3B02" w:rsidRDefault="00F71D95" w:rsidP="007C73C4">
      <w:pPr>
        <w:pStyle w:val="ListParagraph"/>
        <w:numPr>
          <w:ilvl w:val="1"/>
          <w:numId w:val="2"/>
        </w:numPr>
        <w:tabs>
          <w:tab w:val="left" w:pos="989"/>
        </w:tabs>
        <w:spacing w:before="59"/>
        <w:ind w:right="120" w:firstLine="0"/>
        <w:jc w:val="both"/>
        <w:rPr>
          <w:sz w:val="24"/>
        </w:rPr>
      </w:pPr>
      <w:r>
        <w:rPr>
          <w:sz w:val="24"/>
        </w:rPr>
        <w:t>Има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5"/>
          <w:sz w:val="24"/>
        </w:rPr>
        <w:t xml:space="preserve"> </w:t>
      </w:r>
      <w:r>
        <w:rPr>
          <w:sz w:val="24"/>
        </w:rPr>
        <w:t>двама</w:t>
      </w:r>
      <w:r>
        <w:rPr>
          <w:spacing w:val="15"/>
          <w:sz w:val="24"/>
        </w:rPr>
        <w:t xml:space="preserve"> </w:t>
      </w:r>
      <w:r>
        <w:rPr>
          <w:sz w:val="24"/>
        </w:rPr>
        <w:t>ротарианци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z w:val="24"/>
        </w:rPr>
        <w:t>със</w:t>
      </w:r>
      <w:r>
        <w:rPr>
          <w:spacing w:val="12"/>
          <w:sz w:val="24"/>
        </w:rPr>
        <w:t xml:space="preserve"> </w:t>
      </w:r>
      <w:r>
        <w:rPr>
          <w:sz w:val="24"/>
        </w:rPr>
        <w:t>спесимени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сметката,</w:t>
      </w:r>
      <w:r>
        <w:rPr>
          <w:spacing w:val="10"/>
          <w:sz w:val="24"/>
        </w:rPr>
        <w:t xml:space="preserve"> </w:t>
      </w:r>
      <w:r>
        <w:rPr>
          <w:sz w:val="24"/>
        </w:rPr>
        <w:t>които</w:t>
      </w:r>
      <w:r>
        <w:rPr>
          <w:spacing w:val="15"/>
          <w:sz w:val="24"/>
        </w:rPr>
        <w:t xml:space="preserve"> </w:t>
      </w:r>
      <w:r>
        <w:rPr>
          <w:sz w:val="24"/>
        </w:rPr>
        <w:t>да</w:t>
      </w:r>
      <w:r>
        <w:rPr>
          <w:spacing w:val="-52"/>
          <w:sz w:val="24"/>
        </w:rPr>
        <w:t xml:space="preserve"> </w:t>
      </w:r>
      <w:r>
        <w:rPr>
          <w:sz w:val="24"/>
        </w:rPr>
        <w:t>подписват</w:t>
      </w:r>
      <w:r>
        <w:rPr>
          <w:spacing w:val="-1"/>
          <w:sz w:val="24"/>
        </w:rPr>
        <w:t xml:space="preserve"> </w:t>
      </w:r>
      <w:r>
        <w:rPr>
          <w:sz w:val="24"/>
        </w:rPr>
        <w:t>едновременно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платежните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документи;</w:t>
      </w:r>
    </w:p>
    <w:p w14:paraId="1D76851F" w14:textId="77777777" w:rsidR="00BB3B02" w:rsidRDefault="00F71D95" w:rsidP="007C73C4">
      <w:pPr>
        <w:pStyle w:val="ListParagraph"/>
        <w:numPr>
          <w:ilvl w:val="1"/>
          <w:numId w:val="2"/>
        </w:numPr>
        <w:tabs>
          <w:tab w:val="left" w:pos="921"/>
        </w:tabs>
        <w:spacing w:before="58"/>
        <w:ind w:left="920" w:hanging="237"/>
        <w:jc w:val="both"/>
        <w:rPr>
          <w:sz w:val="24"/>
        </w:rPr>
      </w:pP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бъде нисколихвена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безлихвена</w:t>
      </w:r>
      <w:r>
        <w:rPr>
          <w:spacing w:val="2"/>
          <w:sz w:val="24"/>
        </w:rPr>
        <w:t xml:space="preserve"> </w:t>
      </w:r>
      <w:r>
        <w:rPr>
          <w:sz w:val="24"/>
        </w:rPr>
        <w:t>банкова сметка.</w:t>
      </w:r>
    </w:p>
    <w:p w14:paraId="66DDB846" w14:textId="77777777" w:rsidR="00BB3B02" w:rsidRDefault="00F71D95" w:rsidP="007C73C4">
      <w:pPr>
        <w:pStyle w:val="ListParagraph"/>
        <w:numPr>
          <w:ilvl w:val="0"/>
          <w:numId w:val="2"/>
        </w:numPr>
        <w:tabs>
          <w:tab w:val="left" w:pos="413"/>
        </w:tabs>
        <w:spacing w:before="123"/>
        <w:ind w:left="116" w:right="123" w:firstLine="0"/>
        <w:jc w:val="both"/>
        <w:rPr>
          <w:sz w:val="24"/>
        </w:rPr>
      </w:pPr>
      <w:r>
        <w:rPr>
          <w:sz w:val="24"/>
        </w:rPr>
        <w:t>Всякакви</w:t>
      </w:r>
      <w:r>
        <w:rPr>
          <w:spacing w:val="38"/>
          <w:sz w:val="24"/>
        </w:rPr>
        <w:t xml:space="preserve"> </w:t>
      </w:r>
      <w:r>
        <w:rPr>
          <w:sz w:val="24"/>
        </w:rPr>
        <w:t>натрупани</w:t>
      </w:r>
      <w:r>
        <w:rPr>
          <w:spacing w:val="39"/>
          <w:sz w:val="24"/>
        </w:rPr>
        <w:t xml:space="preserve"> </w:t>
      </w:r>
      <w:r>
        <w:rPr>
          <w:sz w:val="24"/>
        </w:rPr>
        <w:t>лихви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сметката</w:t>
      </w:r>
      <w:r>
        <w:rPr>
          <w:spacing w:val="43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pacing w:val="42"/>
          <w:sz w:val="24"/>
        </w:rPr>
        <w:t xml:space="preserve"> </w:t>
      </w:r>
      <w:r>
        <w:rPr>
          <w:sz w:val="24"/>
        </w:rPr>
        <w:t>бъдат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документирани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използвани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-52"/>
          <w:sz w:val="24"/>
        </w:rPr>
        <w:t xml:space="preserve"> </w:t>
      </w:r>
      <w:r>
        <w:rPr>
          <w:sz w:val="24"/>
        </w:rPr>
        <w:t>одобрени дейности по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2"/>
          <w:sz w:val="24"/>
        </w:rPr>
        <w:t xml:space="preserve"> </w:t>
      </w:r>
      <w:r>
        <w:rPr>
          <w:sz w:val="24"/>
        </w:rPr>
        <w:t>бъдат върнати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ФР.</w:t>
      </w:r>
    </w:p>
    <w:p w14:paraId="62F3303E" w14:textId="1C0B29BA" w:rsidR="00BB3B02" w:rsidRDefault="00F71D95" w:rsidP="007C73C4">
      <w:pPr>
        <w:pStyle w:val="ListParagraph"/>
        <w:numPr>
          <w:ilvl w:val="0"/>
          <w:numId w:val="2"/>
        </w:numPr>
        <w:tabs>
          <w:tab w:val="left" w:pos="409"/>
        </w:tabs>
        <w:spacing w:before="119"/>
        <w:ind w:left="116" w:right="11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всеки</w:t>
      </w:r>
      <w:r>
        <w:rPr>
          <w:spacing w:val="41"/>
          <w:sz w:val="24"/>
        </w:rPr>
        <w:t xml:space="preserve"> </w:t>
      </w:r>
      <w:r>
        <w:rPr>
          <w:sz w:val="24"/>
        </w:rPr>
        <w:t>един</w:t>
      </w:r>
      <w:r>
        <w:rPr>
          <w:spacing w:val="43"/>
          <w:sz w:val="24"/>
        </w:rPr>
        <w:t xml:space="preserve"> </w:t>
      </w:r>
      <w:r>
        <w:rPr>
          <w:sz w:val="24"/>
        </w:rPr>
        <w:t>грант</w:t>
      </w:r>
      <w:r>
        <w:rPr>
          <w:spacing w:val="42"/>
          <w:sz w:val="24"/>
        </w:rPr>
        <w:t xml:space="preserve"> </w:t>
      </w:r>
      <w:r>
        <w:rPr>
          <w:sz w:val="24"/>
        </w:rPr>
        <w:t>се</w:t>
      </w:r>
      <w:r>
        <w:rPr>
          <w:spacing w:val="44"/>
          <w:sz w:val="24"/>
        </w:rPr>
        <w:t xml:space="preserve"> </w:t>
      </w:r>
      <w:r>
        <w:rPr>
          <w:sz w:val="24"/>
        </w:rPr>
        <w:t>открива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отделна</w:t>
      </w:r>
      <w:r>
        <w:rPr>
          <w:spacing w:val="43"/>
          <w:sz w:val="24"/>
        </w:rPr>
        <w:t xml:space="preserve"> </w:t>
      </w:r>
      <w:r>
        <w:rPr>
          <w:sz w:val="24"/>
        </w:rPr>
        <w:t>сметка,</w:t>
      </w:r>
      <w:r>
        <w:rPr>
          <w:spacing w:val="39"/>
          <w:sz w:val="24"/>
        </w:rPr>
        <w:t xml:space="preserve"> </w:t>
      </w:r>
      <w:r>
        <w:rPr>
          <w:sz w:val="24"/>
        </w:rPr>
        <w:t>като</w:t>
      </w:r>
      <w:r>
        <w:rPr>
          <w:spacing w:val="45"/>
          <w:sz w:val="24"/>
        </w:rPr>
        <w:t xml:space="preserve"> </w:t>
      </w:r>
      <w:r>
        <w:rPr>
          <w:sz w:val="24"/>
        </w:rPr>
        <w:t>името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сметката</w:t>
      </w:r>
      <w:r>
        <w:rPr>
          <w:spacing w:val="44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44"/>
          <w:sz w:val="24"/>
        </w:rPr>
        <w:t xml:space="preserve"> </w:t>
      </w:r>
      <w:r>
        <w:rPr>
          <w:sz w:val="24"/>
        </w:rPr>
        <w:t>ясно</w:t>
      </w:r>
      <w:r>
        <w:rPr>
          <w:spacing w:val="44"/>
          <w:sz w:val="24"/>
        </w:rPr>
        <w:t xml:space="preserve"> </w:t>
      </w:r>
      <w:r>
        <w:rPr>
          <w:sz w:val="24"/>
        </w:rPr>
        <w:t>да</w:t>
      </w:r>
      <w:r>
        <w:rPr>
          <w:spacing w:val="-52"/>
          <w:sz w:val="24"/>
        </w:rPr>
        <w:t xml:space="preserve"> </w:t>
      </w:r>
      <w:r>
        <w:rPr>
          <w:sz w:val="24"/>
        </w:rPr>
        <w:t>идентифицира</w:t>
      </w:r>
      <w:r w:rsidR="000E3D07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какви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предназначена.</w:t>
      </w:r>
    </w:p>
    <w:p w14:paraId="268E9A0F" w14:textId="50C21BC0" w:rsidR="00BB3B02" w:rsidRDefault="00F71D95" w:rsidP="007C73C4">
      <w:pPr>
        <w:pStyle w:val="ListParagraph"/>
        <w:numPr>
          <w:ilvl w:val="0"/>
          <w:numId w:val="2"/>
        </w:numPr>
        <w:tabs>
          <w:tab w:val="left" w:pos="409"/>
        </w:tabs>
        <w:spacing w:before="130" w:line="223" w:lineRule="auto"/>
        <w:ind w:left="116" w:right="117" w:firstLine="0"/>
        <w:jc w:val="both"/>
        <w:rPr>
          <w:sz w:val="24"/>
        </w:rPr>
      </w:pPr>
      <w:r>
        <w:rPr>
          <w:sz w:val="24"/>
        </w:rPr>
        <w:t>Грантовите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може</w:t>
      </w:r>
      <w:r>
        <w:rPr>
          <w:spacing w:val="19"/>
          <w:sz w:val="24"/>
        </w:rPr>
        <w:t xml:space="preserve"> </w:t>
      </w:r>
      <w:r>
        <w:rPr>
          <w:sz w:val="24"/>
        </w:rPr>
        <w:t>да</w:t>
      </w:r>
      <w:r>
        <w:rPr>
          <w:spacing w:val="19"/>
          <w:sz w:val="24"/>
        </w:rPr>
        <w:t xml:space="preserve"> </w:t>
      </w:r>
      <w:r>
        <w:rPr>
          <w:sz w:val="24"/>
        </w:rPr>
        <w:t>се</w:t>
      </w:r>
      <w:r>
        <w:rPr>
          <w:spacing w:val="15"/>
          <w:sz w:val="24"/>
        </w:rPr>
        <w:t xml:space="preserve"> </w:t>
      </w:r>
      <w:r>
        <w:rPr>
          <w:sz w:val="24"/>
        </w:rPr>
        <w:t>депозират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инвестиционни</w:t>
      </w:r>
      <w:r>
        <w:rPr>
          <w:spacing w:val="15"/>
          <w:sz w:val="24"/>
        </w:rPr>
        <w:t xml:space="preserve"> </w:t>
      </w:r>
      <w:r>
        <w:rPr>
          <w:sz w:val="24"/>
        </w:rPr>
        <w:t>сметки</w:t>
      </w:r>
      <w:r w:rsidR="000E3D07">
        <w:rPr>
          <w:sz w:val="24"/>
        </w:rPr>
        <w:t xml:space="preserve">, </w:t>
      </w:r>
      <w:r>
        <w:rPr>
          <w:sz w:val="24"/>
        </w:rPr>
        <w:t>които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включват,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 w:rsidR="00BF623A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не се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ограничават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 w:rsidR="000E3D07">
        <w:rPr>
          <w:sz w:val="24"/>
        </w:rPr>
        <w:t xml:space="preserve"> </w:t>
      </w:r>
      <w:r>
        <w:rPr>
          <w:sz w:val="24"/>
        </w:rPr>
        <w:t>взаимни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фондове,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облигации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акции.</w:t>
      </w:r>
    </w:p>
    <w:p w14:paraId="47B8FBA1" w14:textId="77777777" w:rsidR="00BB3B02" w:rsidRDefault="00F71D95" w:rsidP="007C73C4">
      <w:pPr>
        <w:pStyle w:val="BodyText"/>
        <w:spacing w:before="123" w:line="223" w:lineRule="auto"/>
        <w:jc w:val="both"/>
      </w:pPr>
      <w:r>
        <w:rPr>
          <w:b/>
        </w:rPr>
        <w:t>Е.</w:t>
      </w:r>
      <w:r>
        <w:rPr>
          <w:b/>
          <w:spacing w:val="9"/>
        </w:rPr>
        <w:t xml:space="preserve"> </w:t>
      </w:r>
      <w:r>
        <w:t>Банковите</w:t>
      </w:r>
      <w:r>
        <w:rPr>
          <w:spacing w:val="9"/>
        </w:rPr>
        <w:t xml:space="preserve"> </w:t>
      </w:r>
      <w:r>
        <w:t>извлечения</w:t>
      </w:r>
      <w:r>
        <w:rPr>
          <w:spacing w:val="7"/>
        </w:rPr>
        <w:t xml:space="preserve"> </w:t>
      </w:r>
      <w:r>
        <w:t>трябва</w:t>
      </w:r>
      <w:r>
        <w:rPr>
          <w:spacing w:val="9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бъдат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разположение,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подкрепа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фактурите</w:t>
      </w:r>
      <w:r>
        <w:rPr>
          <w:spacing w:val="9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изразходване на</w:t>
      </w:r>
      <w:r>
        <w:rPr>
          <w:spacing w:val="2"/>
        </w:rPr>
        <w:t xml:space="preserve"> </w:t>
      </w:r>
      <w:r>
        <w:t>грантовите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ФР.</w:t>
      </w:r>
    </w:p>
    <w:p w14:paraId="1E9A2296" w14:textId="77777777" w:rsidR="00BB3B02" w:rsidRDefault="00F71D95" w:rsidP="007C73C4">
      <w:pPr>
        <w:pStyle w:val="BodyText"/>
        <w:spacing w:before="123" w:line="223" w:lineRule="auto"/>
        <w:jc w:val="both"/>
      </w:pPr>
      <w:r>
        <w:rPr>
          <w:b/>
        </w:rPr>
        <w:t>F.</w:t>
      </w:r>
      <w:r>
        <w:rPr>
          <w:b/>
          <w:spacing w:val="6"/>
        </w:rPr>
        <w:t xml:space="preserve"> </w:t>
      </w:r>
      <w:r>
        <w:t>Клубът</w:t>
      </w:r>
      <w:r>
        <w:rPr>
          <w:spacing w:val="5"/>
        </w:rPr>
        <w:t xml:space="preserve"> </w:t>
      </w:r>
      <w:r>
        <w:t>трябва</w:t>
      </w:r>
      <w:r>
        <w:rPr>
          <w:spacing w:val="8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поддържа</w:t>
      </w:r>
      <w:r>
        <w:rPr>
          <w:spacing w:val="7"/>
        </w:rPr>
        <w:t xml:space="preserve"> </w:t>
      </w:r>
      <w:r>
        <w:t>писмен</w:t>
      </w:r>
      <w:r>
        <w:rPr>
          <w:spacing w:val="7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промяна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спесимените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банковите</w:t>
      </w:r>
      <w:r>
        <w:rPr>
          <w:spacing w:val="7"/>
        </w:rPr>
        <w:t xml:space="preserve"> </w:t>
      </w:r>
      <w:r>
        <w:t>сметки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случай, че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2"/>
        </w:rPr>
        <w:t xml:space="preserve"> </w:t>
      </w:r>
      <w:r>
        <w:t>бъде</w:t>
      </w:r>
      <w:r>
        <w:rPr>
          <w:spacing w:val="2"/>
        </w:rPr>
        <w:t xml:space="preserve"> </w:t>
      </w:r>
      <w:r>
        <w:t>сменено.</w:t>
      </w:r>
    </w:p>
    <w:p w14:paraId="1A2D98D4" w14:textId="77777777" w:rsidR="00BB3B02" w:rsidRDefault="00BB3B02" w:rsidP="007C73C4">
      <w:pPr>
        <w:pStyle w:val="BodyText"/>
        <w:spacing w:before="7"/>
        <w:ind w:left="0"/>
        <w:jc w:val="both"/>
        <w:rPr>
          <w:sz w:val="22"/>
        </w:rPr>
      </w:pPr>
    </w:p>
    <w:p w14:paraId="624CC9AA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Отчет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употребата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грантовите</w:t>
      </w:r>
      <w:r>
        <w:rPr>
          <w:spacing w:val="-5"/>
        </w:rPr>
        <w:t xml:space="preserve"> </w:t>
      </w:r>
      <w:r>
        <w:t>средства</w:t>
      </w:r>
    </w:p>
    <w:p w14:paraId="36E177FE" w14:textId="77777777" w:rsidR="00BB3B02" w:rsidRDefault="00F71D95" w:rsidP="007C73C4">
      <w:pPr>
        <w:pStyle w:val="BodyText"/>
        <w:spacing w:before="89" w:line="225" w:lineRule="auto"/>
        <w:jc w:val="both"/>
      </w:pPr>
      <w:r>
        <w:t>Отчитането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грантовете</w:t>
      </w:r>
      <w:r>
        <w:rPr>
          <w:spacing w:val="33"/>
        </w:rPr>
        <w:t xml:space="preserve"> </w:t>
      </w:r>
      <w:r>
        <w:t>е</w:t>
      </w:r>
      <w:r>
        <w:rPr>
          <w:spacing w:val="34"/>
        </w:rPr>
        <w:t xml:space="preserve"> </w:t>
      </w:r>
      <w:r>
        <w:t>ключов</w:t>
      </w:r>
      <w:r>
        <w:rPr>
          <w:spacing w:val="31"/>
        </w:rPr>
        <w:t xml:space="preserve"> </w:t>
      </w:r>
      <w:r>
        <w:t>аспект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управлението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контрола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грантовете.</w:t>
      </w:r>
      <w:r>
        <w:rPr>
          <w:spacing w:val="-52"/>
        </w:rPr>
        <w:t xml:space="preserve"> </w:t>
      </w:r>
      <w:r>
        <w:t>Клубовете</w:t>
      </w:r>
      <w:r>
        <w:rPr>
          <w:spacing w:val="-3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създадат процес за</w:t>
      </w:r>
      <w:r>
        <w:rPr>
          <w:spacing w:val="1"/>
        </w:rPr>
        <w:t xml:space="preserve"> </w:t>
      </w:r>
      <w:r>
        <w:t>отчитане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грантовете.</w:t>
      </w:r>
    </w:p>
    <w:p w14:paraId="02C52112" w14:textId="77777777" w:rsidR="00BB3B02" w:rsidRDefault="00BB3B02" w:rsidP="007C73C4">
      <w:pPr>
        <w:pStyle w:val="BodyText"/>
        <w:spacing w:before="2"/>
        <w:ind w:left="0"/>
        <w:jc w:val="both"/>
        <w:rPr>
          <w:sz w:val="22"/>
        </w:rPr>
      </w:pPr>
    </w:p>
    <w:p w14:paraId="5F926230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Запазване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документация</w:t>
      </w:r>
    </w:p>
    <w:p w14:paraId="0DCDC38E" w14:textId="77777777" w:rsidR="00BB3B02" w:rsidRDefault="00F71D95" w:rsidP="007C73C4">
      <w:pPr>
        <w:pStyle w:val="BodyText"/>
        <w:spacing w:before="90" w:line="225" w:lineRule="auto"/>
        <w:jc w:val="both"/>
      </w:pPr>
      <w:r>
        <w:t>Клубовете</w:t>
      </w:r>
      <w:r>
        <w:rPr>
          <w:spacing w:val="11"/>
        </w:rPr>
        <w:t xml:space="preserve"> </w:t>
      </w:r>
      <w:r>
        <w:t>трябва</w:t>
      </w:r>
      <w:r>
        <w:rPr>
          <w:spacing w:val="16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създадат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поддържат</w:t>
      </w:r>
      <w:r>
        <w:rPr>
          <w:spacing w:val="14"/>
        </w:rPr>
        <w:t xml:space="preserve"> </w:t>
      </w:r>
      <w:r>
        <w:t>нужните</w:t>
      </w:r>
      <w:r>
        <w:rPr>
          <w:spacing w:val="15"/>
        </w:rPr>
        <w:t xml:space="preserve"> </w:t>
      </w:r>
      <w:r>
        <w:t>записи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системи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запазване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важни</w:t>
      </w:r>
      <w:r>
        <w:rPr>
          <w:spacing w:val="-52"/>
        </w:rPr>
        <w:t xml:space="preserve"> </w:t>
      </w:r>
      <w:r>
        <w:t>документи, свързани</w:t>
      </w:r>
      <w:r>
        <w:rPr>
          <w:spacing w:val="-1"/>
        </w:rPr>
        <w:t xml:space="preserve"> </w:t>
      </w:r>
      <w:r>
        <w:t>с квалификациите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грантовете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ФР.</w:t>
      </w:r>
    </w:p>
    <w:p w14:paraId="29D3C939" w14:textId="77777777" w:rsidR="00BB3B02" w:rsidRDefault="00BB3B02" w:rsidP="007C73C4">
      <w:pPr>
        <w:spacing w:line="225" w:lineRule="auto"/>
        <w:jc w:val="both"/>
        <w:sectPr w:rsidR="00BB3B02">
          <w:pgSz w:w="11910" w:h="16840"/>
          <w:pgMar w:top="520" w:right="560" w:bottom="760" w:left="1300" w:header="0" w:footer="563" w:gutter="0"/>
          <w:cols w:space="720"/>
        </w:sectPr>
      </w:pPr>
    </w:p>
    <w:p w14:paraId="3CDB50BF" w14:textId="77777777" w:rsidR="00BB3B02" w:rsidRDefault="00F71D95" w:rsidP="007C73C4">
      <w:pPr>
        <w:pStyle w:val="BodyText"/>
        <w:spacing w:before="31"/>
        <w:jc w:val="both"/>
      </w:pPr>
      <w:r>
        <w:lastRenderedPageBreak/>
        <w:t>Запазването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тези</w:t>
      </w:r>
      <w:r>
        <w:rPr>
          <w:spacing w:val="11"/>
        </w:rPr>
        <w:t xml:space="preserve"> </w:t>
      </w:r>
      <w:r>
        <w:t>документи</w:t>
      </w:r>
      <w:r>
        <w:rPr>
          <w:spacing w:val="14"/>
        </w:rPr>
        <w:t xml:space="preserve"> </w:t>
      </w:r>
      <w:r>
        <w:t>подкрепя</w:t>
      </w:r>
      <w:r>
        <w:rPr>
          <w:spacing w:val="11"/>
        </w:rPr>
        <w:t xml:space="preserve"> </w:t>
      </w:r>
      <w:r>
        <w:t>прозрачността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управлението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грантовете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подпомага</w:t>
      </w:r>
      <w:r>
        <w:rPr>
          <w:spacing w:val="1"/>
        </w:rPr>
        <w:t xml:space="preserve"> </w:t>
      </w:r>
      <w:r>
        <w:t>подготовката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одити</w:t>
      </w:r>
      <w:r>
        <w:rPr>
          <w:spacing w:val="-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финансови</w:t>
      </w:r>
      <w:r>
        <w:rPr>
          <w:spacing w:val="-1"/>
        </w:rPr>
        <w:t xml:space="preserve"> </w:t>
      </w:r>
      <w:r>
        <w:t>оценки.</w:t>
      </w:r>
    </w:p>
    <w:p w14:paraId="44B57C57" w14:textId="77777777" w:rsidR="00BB3B02" w:rsidRDefault="00F71D95" w:rsidP="007C73C4">
      <w:pPr>
        <w:pStyle w:val="ListParagraph"/>
        <w:numPr>
          <w:ilvl w:val="0"/>
          <w:numId w:val="1"/>
        </w:numPr>
        <w:tabs>
          <w:tab w:val="left" w:pos="381"/>
        </w:tabs>
        <w:spacing w:before="119"/>
        <w:ind w:hanging="265"/>
        <w:jc w:val="both"/>
        <w:rPr>
          <w:sz w:val="24"/>
        </w:rPr>
      </w:pPr>
      <w:r>
        <w:rPr>
          <w:spacing w:val="-3"/>
          <w:sz w:val="24"/>
        </w:rPr>
        <w:t>Документите,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които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трябва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бъдат</w:t>
      </w:r>
      <w:r>
        <w:rPr>
          <w:sz w:val="24"/>
        </w:rPr>
        <w:t xml:space="preserve"> </w:t>
      </w:r>
      <w:r>
        <w:rPr>
          <w:spacing w:val="-3"/>
          <w:sz w:val="24"/>
        </w:rPr>
        <w:t>пазени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включват,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ограничени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до:</w:t>
      </w:r>
    </w:p>
    <w:p w14:paraId="016FDDFE" w14:textId="77777777" w:rsidR="00BB3B02" w:rsidRDefault="00F71D95" w:rsidP="007C73C4">
      <w:pPr>
        <w:pStyle w:val="ListParagraph"/>
        <w:numPr>
          <w:ilvl w:val="1"/>
          <w:numId w:val="1"/>
        </w:numPr>
        <w:tabs>
          <w:tab w:val="left" w:pos="921"/>
        </w:tabs>
        <w:spacing w:before="79"/>
        <w:ind w:hanging="237"/>
        <w:jc w:val="both"/>
        <w:rPr>
          <w:sz w:val="24"/>
        </w:rPr>
      </w:pPr>
      <w:r>
        <w:rPr>
          <w:spacing w:val="-3"/>
          <w:sz w:val="24"/>
        </w:rPr>
        <w:t>Банкова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информация,включително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извлечения.</w:t>
      </w:r>
    </w:p>
    <w:p w14:paraId="3BA3F838" w14:textId="77777777" w:rsidR="00BB3B02" w:rsidRDefault="00F71D95" w:rsidP="007C73C4">
      <w:pPr>
        <w:pStyle w:val="ListParagraph"/>
        <w:numPr>
          <w:ilvl w:val="1"/>
          <w:numId w:val="1"/>
        </w:numPr>
        <w:tabs>
          <w:tab w:val="left" w:pos="997"/>
        </w:tabs>
        <w:spacing w:before="83"/>
        <w:ind w:left="684" w:right="115" w:firstLine="0"/>
        <w:jc w:val="both"/>
        <w:rPr>
          <w:sz w:val="24"/>
        </w:rPr>
      </w:pP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Клубен</w:t>
      </w:r>
      <w:r>
        <w:rPr>
          <w:spacing w:val="-52"/>
          <w:sz w:val="24"/>
        </w:rPr>
        <w:t xml:space="preserve"> </w:t>
      </w:r>
      <w:r>
        <w:rPr>
          <w:sz w:val="24"/>
        </w:rPr>
        <w:t>Меморандум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разбирателство.</w:t>
      </w:r>
    </w:p>
    <w:p w14:paraId="1C7656DC" w14:textId="77777777" w:rsidR="00BB3B02" w:rsidRDefault="00F71D95" w:rsidP="007C73C4">
      <w:pPr>
        <w:pStyle w:val="ListParagraph"/>
        <w:numPr>
          <w:ilvl w:val="1"/>
          <w:numId w:val="1"/>
        </w:numPr>
        <w:tabs>
          <w:tab w:val="left" w:pos="921"/>
        </w:tabs>
        <w:spacing w:before="78"/>
        <w:ind w:hanging="237"/>
        <w:jc w:val="both"/>
        <w:rPr>
          <w:sz w:val="24"/>
        </w:rPr>
      </w:pPr>
      <w:r>
        <w:rPr>
          <w:sz w:val="24"/>
        </w:rPr>
        <w:t>Документирани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включително:</w:t>
      </w:r>
    </w:p>
    <w:p w14:paraId="02EF050D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481"/>
        </w:tabs>
        <w:spacing w:before="5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управление;</w:t>
      </w:r>
    </w:p>
    <w:p w14:paraId="26A17002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489"/>
        </w:tabs>
        <w:spacing w:before="63"/>
        <w:ind w:left="1488" w:hanging="240"/>
        <w:jc w:val="both"/>
        <w:rPr>
          <w:sz w:val="24"/>
        </w:rPr>
      </w:pPr>
      <w:r>
        <w:rPr>
          <w:sz w:val="24"/>
        </w:rPr>
        <w:t>Процедури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съхранение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документи;</w:t>
      </w:r>
    </w:p>
    <w:p w14:paraId="1A52BD9F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465"/>
        </w:tabs>
        <w:spacing w:before="59"/>
        <w:ind w:left="1249" w:right="124" w:firstLine="0"/>
        <w:jc w:val="both"/>
        <w:rPr>
          <w:sz w:val="24"/>
        </w:rPr>
      </w:pPr>
      <w:r>
        <w:rPr>
          <w:sz w:val="24"/>
        </w:rPr>
        <w:t>Планове за смяна на титулярите по банковите сметки и запазване на информация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документация;</w:t>
      </w:r>
    </w:p>
    <w:p w14:paraId="73412C6A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557"/>
        </w:tabs>
        <w:spacing w:before="59" w:line="242" w:lineRule="auto"/>
        <w:ind w:left="1249" w:right="121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документиране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доклади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злоупотреби</w:t>
      </w:r>
      <w:r>
        <w:rPr>
          <w:spacing w:val="53"/>
          <w:sz w:val="24"/>
        </w:rPr>
        <w:t xml:space="preserve"> </w:t>
      </w:r>
      <w:r>
        <w:rPr>
          <w:sz w:val="24"/>
        </w:rPr>
        <w:t>и/или</w:t>
      </w:r>
      <w:r>
        <w:rPr>
          <w:spacing w:val="2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2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грантовите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средства.</w:t>
      </w:r>
    </w:p>
    <w:p w14:paraId="2651CC6E" w14:textId="77777777" w:rsidR="00BB3B02" w:rsidRDefault="00F71D95">
      <w:pPr>
        <w:pStyle w:val="ListParagraph"/>
        <w:numPr>
          <w:ilvl w:val="1"/>
          <w:numId w:val="1"/>
        </w:numPr>
        <w:tabs>
          <w:tab w:val="left" w:pos="993"/>
        </w:tabs>
        <w:spacing w:before="116"/>
        <w:ind w:left="684" w:right="121" w:firstLine="0"/>
        <w:rPr>
          <w:sz w:val="24"/>
        </w:rPr>
      </w:pPr>
      <w:r>
        <w:rPr>
          <w:sz w:val="24"/>
        </w:rPr>
        <w:t>Информация,</w:t>
      </w:r>
      <w:r>
        <w:rPr>
          <w:spacing w:val="18"/>
          <w:sz w:val="24"/>
        </w:rPr>
        <w:t xml:space="preserve"> </w:t>
      </w:r>
      <w:r>
        <w:rPr>
          <w:sz w:val="24"/>
        </w:rPr>
        <w:t>свързана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грантовете,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7"/>
          <w:sz w:val="24"/>
        </w:rPr>
        <w:t xml:space="preserve"> </w:t>
      </w:r>
      <w:r>
        <w:rPr>
          <w:sz w:val="24"/>
        </w:rPr>
        <w:t>разписки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фактури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всичко</w:t>
      </w:r>
      <w:r>
        <w:rPr>
          <w:spacing w:val="-52"/>
          <w:sz w:val="24"/>
        </w:rPr>
        <w:t xml:space="preserve"> </w:t>
      </w:r>
      <w:r>
        <w:rPr>
          <w:sz w:val="24"/>
        </w:rPr>
        <w:t>закупено.</w:t>
      </w:r>
    </w:p>
    <w:p w14:paraId="2B1C5D6C" w14:textId="77777777" w:rsidR="00BB3B02" w:rsidRDefault="00F71D95" w:rsidP="007C73C4">
      <w:pPr>
        <w:pStyle w:val="ListParagraph"/>
        <w:numPr>
          <w:ilvl w:val="0"/>
          <w:numId w:val="1"/>
        </w:numPr>
        <w:tabs>
          <w:tab w:val="left" w:pos="381"/>
        </w:tabs>
        <w:spacing w:before="118" w:line="242" w:lineRule="auto"/>
        <w:ind w:left="116" w:right="118" w:firstLine="0"/>
        <w:jc w:val="both"/>
        <w:rPr>
          <w:sz w:val="24"/>
        </w:rPr>
      </w:pPr>
      <w:r>
        <w:rPr>
          <w:sz w:val="24"/>
        </w:rPr>
        <w:t>Клубните</w:t>
      </w:r>
      <w:r>
        <w:rPr>
          <w:spacing w:val="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8"/>
          <w:sz w:val="24"/>
        </w:rPr>
        <w:t xml:space="preserve"> </w:t>
      </w:r>
      <w:r>
        <w:rPr>
          <w:sz w:val="24"/>
        </w:rPr>
        <w:t>да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7"/>
          <w:sz w:val="24"/>
        </w:rPr>
        <w:t xml:space="preserve"> </w:t>
      </w:r>
      <w:r>
        <w:rPr>
          <w:sz w:val="24"/>
        </w:rPr>
        <w:t>достъпни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разположение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6"/>
          <w:sz w:val="24"/>
        </w:rPr>
        <w:t xml:space="preserve"> </w:t>
      </w:r>
      <w:r>
        <w:rPr>
          <w:sz w:val="24"/>
        </w:rPr>
        <w:t>Ротарианци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Клуба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Дистрикта.</w:t>
      </w:r>
    </w:p>
    <w:p w14:paraId="7A38BA51" w14:textId="77777777" w:rsidR="00BB3B02" w:rsidRDefault="00F71D95" w:rsidP="007C73C4">
      <w:pPr>
        <w:pStyle w:val="ListParagraph"/>
        <w:numPr>
          <w:ilvl w:val="0"/>
          <w:numId w:val="1"/>
        </w:numPr>
        <w:tabs>
          <w:tab w:val="left" w:pos="377"/>
        </w:tabs>
        <w:spacing w:before="117"/>
        <w:ind w:left="116" w:right="118" w:firstLine="0"/>
        <w:jc w:val="both"/>
        <w:rPr>
          <w:sz w:val="24"/>
        </w:rPr>
      </w:pPr>
      <w:r>
        <w:rPr>
          <w:sz w:val="24"/>
        </w:rPr>
        <w:t>Документите</w:t>
      </w:r>
      <w:r>
        <w:rPr>
          <w:spacing w:val="9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0"/>
          <w:sz w:val="24"/>
        </w:rPr>
        <w:t xml:space="preserve"> </w:t>
      </w:r>
      <w:r>
        <w:rPr>
          <w:sz w:val="24"/>
        </w:rPr>
        <w:t>да</w:t>
      </w:r>
      <w:r>
        <w:rPr>
          <w:spacing w:val="10"/>
          <w:sz w:val="24"/>
        </w:rPr>
        <w:t xml:space="preserve"> </w:t>
      </w:r>
      <w:r>
        <w:rPr>
          <w:sz w:val="24"/>
        </w:rPr>
        <w:t>бъдат</w:t>
      </w:r>
      <w:r>
        <w:rPr>
          <w:spacing w:val="8"/>
          <w:sz w:val="24"/>
        </w:rPr>
        <w:t xml:space="preserve"> </w:t>
      </w:r>
      <w:r>
        <w:rPr>
          <w:sz w:val="24"/>
        </w:rPr>
        <w:t>запазвани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(пет)</w:t>
      </w:r>
      <w:r>
        <w:rPr>
          <w:spacing w:val="8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5"/>
          <w:sz w:val="24"/>
        </w:rPr>
        <w:t xml:space="preserve"> </w:t>
      </w:r>
      <w:r>
        <w:rPr>
          <w:sz w:val="24"/>
        </w:rPr>
        <w:t>или повече,</w:t>
      </w:r>
      <w:r>
        <w:rPr>
          <w:spacing w:val="5"/>
          <w:sz w:val="24"/>
        </w:rPr>
        <w:t xml:space="preserve"> </w:t>
      </w:r>
      <w:r>
        <w:rPr>
          <w:sz w:val="24"/>
        </w:rPr>
        <w:t>ако</w:t>
      </w:r>
      <w:r>
        <w:rPr>
          <w:spacing w:val="11"/>
          <w:sz w:val="24"/>
        </w:rPr>
        <w:t xml:space="preserve"> </w:t>
      </w:r>
      <w:r>
        <w:rPr>
          <w:sz w:val="24"/>
        </w:rPr>
        <w:t>това</w:t>
      </w:r>
      <w:r>
        <w:rPr>
          <w:spacing w:val="11"/>
          <w:sz w:val="24"/>
        </w:rPr>
        <w:t xml:space="preserve"> </w:t>
      </w:r>
      <w:r>
        <w:rPr>
          <w:sz w:val="24"/>
        </w:rPr>
        <w:t>се</w:t>
      </w:r>
      <w:r>
        <w:rPr>
          <w:spacing w:val="-5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закони.</w:t>
      </w:r>
    </w:p>
    <w:p w14:paraId="6D50BD91" w14:textId="77777777" w:rsidR="00BB3B02" w:rsidRDefault="00BB3B02" w:rsidP="007C73C4">
      <w:pPr>
        <w:pStyle w:val="BodyText"/>
        <w:spacing w:before="6"/>
        <w:ind w:left="0"/>
        <w:jc w:val="both"/>
        <w:rPr>
          <w:sz w:val="19"/>
        </w:rPr>
      </w:pPr>
    </w:p>
    <w:p w14:paraId="4D856587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Докладване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злоупотреби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грантови</w:t>
      </w:r>
      <w:r>
        <w:rPr>
          <w:spacing w:val="-4"/>
        </w:rPr>
        <w:t xml:space="preserve"> </w:t>
      </w:r>
      <w:r>
        <w:t>средства</w:t>
      </w:r>
    </w:p>
    <w:p w14:paraId="1194BDA5" w14:textId="77777777" w:rsidR="00BB3B02" w:rsidRDefault="00F71D95" w:rsidP="007C73C4">
      <w:pPr>
        <w:pStyle w:val="BodyText"/>
        <w:spacing w:before="93" w:line="225" w:lineRule="auto"/>
        <w:ind w:right="115"/>
        <w:jc w:val="both"/>
      </w:pPr>
      <w:r>
        <w:t>Клубът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докладва</w:t>
      </w:r>
      <w:r>
        <w:rPr>
          <w:spacing w:val="1"/>
        </w:rPr>
        <w:t xml:space="preserve"> </w:t>
      </w:r>
      <w:r>
        <w:t>всякакви</w:t>
      </w:r>
      <w:r>
        <w:rPr>
          <w:spacing w:val="1"/>
        </w:rPr>
        <w:t xml:space="preserve"> </w:t>
      </w:r>
      <w:r>
        <w:t>потенциални</w:t>
      </w:r>
      <w:r>
        <w:rPr>
          <w:spacing w:val="1"/>
        </w:rPr>
        <w:t xml:space="preserve"> </w:t>
      </w:r>
      <w:r>
        <w:t>злоупотреби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липса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изразходването на грантовите средства пред Дистрикта. Насърчава се клубна среда, в която не</w:t>
      </w:r>
      <w:r>
        <w:rPr>
          <w:spacing w:val="-5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толерира</w:t>
      </w:r>
      <w:r>
        <w:rPr>
          <w:spacing w:val="2"/>
        </w:rPr>
        <w:t xml:space="preserve"> </w:t>
      </w:r>
      <w:r>
        <w:t>злоупотребата</w:t>
      </w:r>
      <w:r>
        <w:rPr>
          <w:spacing w:val="-2"/>
        </w:rPr>
        <w:t xml:space="preserve"> </w:t>
      </w:r>
      <w:r>
        <w:t>със</w:t>
      </w:r>
      <w:r>
        <w:rPr>
          <w:spacing w:val="-1"/>
        </w:rPr>
        <w:t xml:space="preserve"> </w:t>
      </w:r>
      <w:r>
        <w:t>средства.</w:t>
      </w:r>
    </w:p>
    <w:p w14:paraId="123C0F01" w14:textId="77777777" w:rsidR="00BB3B02" w:rsidRDefault="00BB3B02">
      <w:pPr>
        <w:pStyle w:val="BodyText"/>
        <w:spacing w:before="0"/>
        <w:ind w:left="0"/>
        <w:rPr>
          <w:sz w:val="19"/>
        </w:rPr>
      </w:pPr>
    </w:p>
    <w:p w14:paraId="25184559" w14:textId="77777777" w:rsidR="00BB3B02" w:rsidRDefault="00F71D95">
      <w:pPr>
        <w:pStyle w:val="Heading1"/>
        <w:ind w:left="116" w:firstLine="0"/>
        <w:jc w:val="both"/>
      </w:pPr>
      <w:r>
        <w:t>Оторизация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съгласие</w:t>
      </w:r>
    </w:p>
    <w:p w14:paraId="2F2932B6" w14:textId="77777777" w:rsidR="00BB3B02" w:rsidRDefault="00F71D95">
      <w:pPr>
        <w:spacing w:before="79"/>
        <w:ind w:left="116" w:right="114"/>
        <w:jc w:val="both"/>
        <w:rPr>
          <w:i/>
          <w:sz w:val="24"/>
        </w:rPr>
      </w:pPr>
      <w:r>
        <w:rPr>
          <w:i/>
          <w:sz w:val="24"/>
        </w:rPr>
        <w:t>Този Меморандум за разбиране е съгласие между Клуба и Дистрикта и удостоверява, 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гарантира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изпълнение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дейностите,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свързани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гранта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грантовите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Фондацията.</w:t>
      </w:r>
    </w:p>
    <w:p w14:paraId="5A8B3F9D" w14:textId="77777777" w:rsidR="00BB3B02" w:rsidRDefault="00F71D95">
      <w:pPr>
        <w:spacing w:before="82"/>
        <w:ind w:left="116" w:right="123"/>
        <w:jc w:val="both"/>
        <w:rPr>
          <w:i/>
          <w:sz w:val="24"/>
        </w:rPr>
      </w:pPr>
      <w:r>
        <w:rPr>
          <w:i/>
          <w:sz w:val="24"/>
        </w:rPr>
        <w:t>Чрез подписването на този документ, Клубът се съгласява да спазва всички правила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Меморандума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Разбиране.</w:t>
      </w:r>
    </w:p>
    <w:p w14:paraId="2B145F86" w14:textId="1233FF9E" w:rsidR="00BB3B02" w:rsidRDefault="00F71D95">
      <w:pPr>
        <w:spacing w:before="118"/>
        <w:ind w:left="116" w:right="117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Ротари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</w:t>
      </w:r>
      <w:r>
        <w:rPr>
          <w:i/>
          <w:spacing w:val="1"/>
          <w:sz w:val="24"/>
        </w:rPr>
        <w:t xml:space="preserve"> </w:t>
      </w:r>
      <w:r>
        <w:rPr>
          <w:b/>
          <w:i/>
          <w:color w:val="808080"/>
          <w:sz w:val="24"/>
        </w:rPr>
        <w:t>…………………………………………………………</w:t>
      </w:r>
      <w:r w:rsidR="0077273B">
        <w:rPr>
          <w:b/>
          <w:i/>
          <w:color w:val="808080"/>
          <w:sz w:val="24"/>
          <w:lang w:val="en-US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долуподписаните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съгласяват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спазват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всички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Меморандума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разбиране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Ротарианска година 202</w:t>
      </w:r>
      <w:r w:rsidR="000E3D07">
        <w:rPr>
          <w:i/>
          <w:sz w:val="24"/>
        </w:rPr>
        <w:t>5</w:t>
      </w:r>
      <w:r>
        <w:rPr>
          <w:i/>
          <w:sz w:val="24"/>
        </w:rPr>
        <w:t>-2</w:t>
      </w:r>
      <w:r w:rsidR="000E3D07">
        <w:rPr>
          <w:i/>
          <w:sz w:val="24"/>
        </w:rPr>
        <w:t>6</w:t>
      </w:r>
      <w:r>
        <w:rPr>
          <w:i/>
          <w:sz w:val="24"/>
        </w:rPr>
        <w:t xml:space="preserve"> и да уведомят РИ и Дистрикт 2482 за всякакви промени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ревизии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клубните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процедури,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свързани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тези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изисквания.</w:t>
      </w:r>
    </w:p>
    <w:p w14:paraId="47A16A53" w14:textId="77777777" w:rsidR="00BB3B02" w:rsidRDefault="00BB3B02">
      <w:pPr>
        <w:pStyle w:val="BodyText"/>
        <w:spacing w:before="12"/>
        <w:ind w:left="0"/>
        <w:rPr>
          <w:i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437"/>
        <w:gridCol w:w="288"/>
        <w:gridCol w:w="1268"/>
        <w:gridCol w:w="3441"/>
      </w:tblGrid>
      <w:tr w:rsidR="00BB3B02" w14:paraId="7E9DBBDA" w14:textId="77777777">
        <w:trPr>
          <w:trHeight w:val="374"/>
        </w:trPr>
        <w:tc>
          <w:tcPr>
            <w:tcW w:w="4681" w:type="dxa"/>
            <w:gridSpan w:val="2"/>
            <w:shd w:val="clear" w:color="auto" w:fill="BEBEBE"/>
          </w:tcPr>
          <w:p w14:paraId="1678D968" w14:textId="77777777" w:rsidR="00BB3B02" w:rsidRDefault="00F71D95">
            <w:pPr>
              <w:pStyle w:val="TableParagraph"/>
              <w:spacing w:before="43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КЛУБЕН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ЕЛЕКТ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14:paraId="353929CC" w14:textId="77777777" w:rsidR="00BB3B02" w:rsidRDefault="00BB3B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9" w:type="dxa"/>
            <w:gridSpan w:val="2"/>
            <w:shd w:val="clear" w:color="auto" w:fill="BEBEBE"/>
          </w:tcPr>
          <w:p w14:paraId="6D0547BB" w14:textId="77777777" w:rsidR="00BB3B02" w:rsidRDefault="00F71D95">
            <w:pPr>
              <w:pStyle w:val="TableParagraph"/>
              <w:spacing w:before="43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КЛУБЕН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</w:t>
            </w:r>
          </w:p>
        </w:tc>
      </w:tr>
      <w:tr w:rsidR="00BB3B02" w14:paraId="1259D314" w14:textId="77777777">
        <w:trPr>
          <w:trHeight w:val="453"/>
        </w:trPr>
        <w:tc>
          <w:tcPr>
            <w:tcW w:w="1244" w:type="dxa"/>
            <w:shd w:val="clear" w:color="auto" w:fill="BEBEBE"/>
          </w:tcPr>
          <w:p w14:paraId="043CA232" w14:textId="77777777" w:rsidR="00BB3B02" w:rsidRDefault="00F71D95">
            <w:pPr>
              <w:pStyle w:val="TableParagraph"/>
              <w:spacing w:before="8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Мандат</w:t>
            </w:r>
          </w:p>
        </w:tc>
        <w:tc>
          <w:tcPr>
            <w:tcW w:w="3437" w:type="dxa"/>
          </w:tcPr>
          <w:p w14:paraId="2526FF5B" w14:textId="5C567889" w:rsidR="00BB3B02" w:rsidRPr="000E3D07" w:rsidRDefault="00F71D95" w:rsidP="00F90EE5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E3D0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</w:t>
            </w:r>
            <w:r w:rsidR="000E3D07">
              <w:rPr>
                <w:b/>
                <w:sz w:val="24"/>
              </w:rPr>
              <w:t>6</w:t>
            </w: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641EF975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</w:tcPr>
          <w:p w14:paraId="1354EE93" w14:textId="77777777" w:rsidR="00BB3B02" w:rsidRDefault="00F71D95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Мандат</w:t>
            </w:r>
          </w:p>
        </w:tc>
        <w:tc>
          <w:tcPr>
            <w:tcW w:w="3441" w:type="dxa"/>
          </w:tcPr>
          <w:p w14:paraId="3C51348D" w14:textId="6E241CFF" w:rsidR="00BB3B02" w:rsidRPr="000E3D07" w:rsidRDefault="00F71D95" w:rsidP="00F90EE5">
            <w:pPr>
              <w:pStyle w:val="TableParagraph"/>
              <w:spacing w:before="8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E3D0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0E3D07">
              <w:rPr>
                <w:b/>
                <w:sz w:val="24"/>
              </w:rPr>
              <w:t>5</w:t>
            </w:r>
          </w:p>
        </w:tc>
      </w:tr>
      <w:tr w:rsidR="00BB3B02" w14:paraId="323197F7" w14:textId="77777777" w:rsidTr="00287E59">
        <w:trPr>
          <w:trHeight w:val="530"/>
        </w:trPr>
        <w:tc>
          <w:tcPr>
            <w:tcW w:w="1244" w:type="dxa"/>
            <w:shd w:val="clear" w:color="auto" w:fill="BEBEBE"/>
          </w:tcPr>
          <w:p w14:paraId="1B034F2E" w14:textId="77777777" w:rsidR="00BB3B02" w:rsidRDefault="00F71D95">
            <w:pPr>
              <w:pStyle w:val="TableParagraph"/>
              <w:spacing w:before="11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</w:p>
        </w:tc>
        <w:tc>
          <w:tcPr>
            <w:tcW w:w="3437" w:type="dxa"/>
            <w:vAlign w:val="center"/>
          </w:tcPr>
          <w:p w14:paraId="690151EE" w14:textId="77777777" w:rsidR="00BB3B02" w:rsidRDefault="00BB3B02" w:rsidP="006050B1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72B0F678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</w:tcPr>
          <w:p w14:paraId="09EC3FBA" w14:textId="77777777" w:rsidR="00BB3B02" w:rsidRDefault="00F71D95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</w:p>
        </w:tc>
        <w:tc>
          <w:tcPr>
            <w:tcW w:w="3441" w:type="dxa"/>
            <w:vAlign w:val="center"/>
          </w:tcPr>
          <w:p w14:paraId="475565DD" w14:textId="77777777" w:rsidR="00BB3B02" w:rsidRDefault="00BB3B02" w:rsidP="00287E59">
            <w:pPr>
              <w:pStyle w:val="TableParagraph"/>
              <w:ind w:left="170"/>
              <w:rPr>
                <w:rFonts w:ascii="Times New Roman"/>
              </w:rPr>
            </w:pPr>
          </w:p>
        </w:tc>
      </w:tr>
      <w:tr w:rsidR="00BB3B02" w14:paraId="46FF91D9" w14:textId="77777777" w:rsidTr="000E3D07">
        <w:trPr>
          <w:trHeight w:val="773"/>
        </w:trPr>
        <w:tc>
          <w:tcPr>
            <w:tcW w:w="1244" w:type="dxa"/>
            <w:shd w:val="clear" w:color="auto" w:fill="BEBEBE"/>
            <w:vAlign w:val="center"/>
          </w:tcPr>
          <w:p w14:paraId="12923E0A" w14:textId="77777777" w:rsidR="00BB3B02" w:rsidRDefault="00F71D95" w:rsidP="000E3D0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</w:t>
            </w:r>
          </w:p>
        </w:tc>
        <w:tc>
          <w:tcPr>
            <w:tcW w:w="3437" w:type="dxa"/>
            <w:vAlign w:val="center"/>
          </w:tcPr>
          <w:p w14:paraId="0F62CACB" w14:textId="77777777" w:rsidR="00BB3B02" w:rsidRDefault="00BB3B02" w:rsidP="006050B1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5C0A9A52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  <w:vAlign w:val="center"/>
          </w:tcPr>
          <w:p w14:paraId="3026A900" w14:textId="77777777" w:rsidR="00BB3B02" w:rsidRDefault="00F71D95" w:rsidP="000E3D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</w:t>
            </w:r>
          </w:p>
        </w:tc>
        <w:tc>
          <w:tcPr>
            <w:tcW w:w="3441" w:type="dxa"/>
            <w:vAlign w:val="center"/>
          </w:tcPr>
          <w:p w14:paraId="562E3DA4" w14:textId="77777777" w:rsidR="00BB3B02" w:rsidRDefault="00BB3B02" w:rsidP="00287E59">
            <w:pPr>
              <w:pStyle w:val="TableParagraph"/>
              <w:ind w:left="170"/>
              <w:rPr>
                <w:rFonts w:ascii="Times New Roman"/>
              </w:rPr>
            </w:pPr>
          </w:p>
        </w:tc>
      </w:tr>
      <w:tr w:rsidR="00BB3B02" w14:paraId="5AA4DF46" w14:textId="77777777" w:rsidTr="00287E59">
        <w:trPr>
          <w:trHeight w:val="454"/>
        </w:trPr>
        <w:tc>
          <w:tcPr>
            <w:tcW w:w="1244" w:type="dxa"/>
            <w:shd w:val="clear" w:color="auto" w:fill="BEBEBE"/>
          </w:tcPr>
          <w:p w14:paraId="558B006E" w14:textId="77777777" w:rsidR="00BB3B02" w:rsidRDefault="00F71D95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37" w:type="dxa"/>
            <w:vAlign w:val="center"/>
          </w:tcPr>
          <w:p w14:paraId="509C6A8E" w14:textId="77777777" w:rsidR="00BB3B02" w:rsidRDefault="00BB3B02" w:rsidP="006050B1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1BB0A753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</w:tcPr>
          <w:p w14:paraId="630FD78B" w14:textId="77777777" w:rsidR="00BB3B02" w:rsidRDefault="00F71D95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41" w:type="dxa"/>
            <w:vAlign w:val="center"/>
          </w:tcPr>
          <w:p w14:paraId="71CCD8C5" w14:textId="77777777" w:rsidR="00BB3B02" w:rsidRDefault="00BB3B02" w:rsidP="00287E59">
            <w:pPr>
              <w:pStyle w:val="TableParagraph"/>
              <w:ind w:left="170"/>
              <w:rPr>
                <w:rFonts w:ascii="Times New Roman"/>
              </w:rPr>
            </w:pPr>
          </w:p>
        </w:tc>
      </w:tr>
    </w:tbl>
    <w:p w14:paraId="021654E1" w14:textId="77777777" w:rsidR="00F71D95" w:rsidRDefault="00F71D95"/>
    <w:sectPr w:rsidR="00F71D95">
      <w:pgSz w:w="11910" w:h="16840"/>
      <w:pgMar w:top="520" w:right="560" w:bottom="760" w:left="13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F7C8" w14:textId="77777777" w:rsidR="0070722A" w:rsidRDefault="0070722A">
      <w:r>
        <w:separator/>
      </w:r>
    </w:p>
  </w:endnote>
  <w:endnote w:type="continuationSeparator" w:id="0">
    <w:p w14:paraId="3E734EEE" w14:textId="77777777" w:rsidR="0070722A" w:rsidRDefault="0070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0D21" w14:textId="77777777" w:rsidR="00BB3B02" w:rsidRPr="006B7607" w:rsidRDefault="00000000">
    <w:pPr>
      <w:pStyle w:val="BodyText"/>
      <w:spacing w:before="0" w:line="14" w:lineRule="auto"/>
      <w:ind w:left="0"/>
      <w:rPr>
        <w:color w:val="17458F"/>
        <w:sz w:val="20"/>
      </w:rPr>
    </w:pPr>
    <w:r w:rsidRPr="006B7607">
      <w:rPr>
        <w:color w:val="17458F"/>
      </w:rPr>
      <w:pict w14:anchorId="185CD2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802.65pt;width:232.25pt;height:12pt;z-index:-15835648;mso-position-horizontal-relative:page;mso-position-vertical-relative:page" filled="f" stroked="f">
          <v:textbox inset="0,0,0,0">
            <w:txbxContent>
              <w:p w14:paraId="09FE4F21" w14:textId="77777777" w:rsidR="00BB3B02" w:rsidRPr="006B7607" w:rsidRDefault="00F71D95" w:rsidP="006B7607">
                <w:pPr>
                  <w:spacing w:line="224" w:lineRule="exact"/>
                  <w:rPr>
                    <w:color w:val="17458F"/>
                    <w:sz w:val="20"/>
                  </w:rPr>
                </w:pPr>
                <w:r w:rsidRPr="006B7607">
                  <w:rPr>
                    <w:color w:val="17458F"/>
                    <w:sz w:val="20"/>
                  </w:rPr>
                  <w:t>Клубен</w:t>
                </w:r>
                <w:r w:rsidRPr="006B7607">
                  <w:rPr>
                    <w:color w:val="17458F"/>
                    <w:spacing w:val="-3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Квалификационен</w:t>
                </w:r>
                <w:r w:rsidRPr="006B7607">
                  <w:rPr>
                    <w:color w:val="17458F"/>
                    <w:spacing w:val="-2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Меморандум</w:t>
                </w:r>
                <w:r w:rsidRPr="006B7607">
                  <w:rPr>
                    <w:color w:val="17458F"/>
                    <w:spacing w:val="-4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за</w:t>
                </w:r>
                <w:r w:rsidRPr="006B7607">
                  <w:rPr>
                    <w:color w:val="17458F"/>
                    <w:spacing w:val="-4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разбиране</w:t>
                </w:r>
              </w:p>
            </w:txbxContent>
          </v:textbox>
          <w10:wrap anchorx="page" anchory="page"/>
        </v:shape>
      </w:pict>
    </w:r>
    <w:r w:rsidRPr="006B7607">
      <w:rPr>
        <w:color w:val="17458F"/>
      </w:rPr>
      <w:pict w14:anchorId="3BF6E6BA">
        <v:shape id="_x0000_s1025" type="#_x0000_t202" style="position:absolute;margin-left:520.4pt;margin-top:802.65pt;width:40.45pt;height:12pt;z-index:-15835136;mso-position-horizontal-relative:page;mso-position-vertical-relative:page" filled="f" stroked="f">
          <v:textbox inset="0,0,0,0">
            <w:txbxContent>
              <w:p w14:paraId="1BDEBE0E" w14:textId="77777777" w:rsidR="00BB3B02" w:rsidRPr="006B7607" w:rsidRDefault="00F71D95">
                <w:pPr>
                  <w:spacing w:line="224" w:lineRule="exact"/>
                  <w:ind w:left="60"/>
                  <w:rPr>
                    <w:color w:val="17458F"/>
                    <w:sz w:val="20"/>
                  </w:rPr>
                </w:pPr>
                <w:r w:rsidRPr="006B7607">
                  <w:rPr>
                    <w:color w:val="17458F"/>
                  </w:rPr>
                  <w:fldChar w:fldCharType="begin"/>
                </w:r>
                <w:r w:rsidRPr="006B7607">
                  <w:rPr>
                    <w:color w:val="17458F"/>
                    <w:sz w:val="20"/>
                  </w:rPr>
                  <w:instrText xml:space="preserve"> PAGE </w:instrText>
                </w:r>
                <w:r w:rsidRPr="006B7607">
                  <w:rPr>
                    <w:color w:val="17458F"/>
                  </w:rPr>
                  <w:fldChar w:fldCharType="separate"/>
                </w:r>
                <w:r w:rsidR="00320FFD" w:rsidRPr="006B7607">
                  <w:rPr>
                    <w:noProof/>
                    <w:color w:val="17458F"/>
                    <w:sz w:val="20"/>
                  </w:rPr>
                  <w:t>3</w:t>
                </w:r>
                <w:r w:rsidRPr="006B7607">
                  <w:rPr>
                    <w:color w:val="17458F"/>
                  </w:rPr>
                  <w:fldChar w:fldCharType="end"/>
                </w:r>
                <w:r w:rsidRPr="006B7607">
                  <w:rPr>
                    <w:color w:val="17458F"/>
                    <w:spacing w:val="-3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|</w:t>
                </w:r>
                <w:r w:rsidRPr="006B7607">
                  <w:rPr>
                    <w:color w:val="17458F"/>
                    <w:spacing w:val="-2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с</w:t>
                </w:r>
                <w:r w:rsidRPr="006B7607">
                  <w:rPr>
                    <w:color w:val="17458F"/>
                    <w:spacing w:val="14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т</w:t>
                </w:r>
                <w:r w:rsidRPr="006B7607">
                  <w:rPr>
                    <w:color w:val="17458F"/>
                    <w:spacing w:val="17"/>
                    <w:sz w:val="20"/>
                  </w:rPr>
                  <w:t xml:space="preserve"> </w:t>
                </w:r>
                <w:r w:rsidRPr="006B7607">
                  <w:rPr>
                    <w:color w:val="17458F"/>
                    <w:sz w:val="20"/>
                  </w:rPr>
                  <w:t>р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CBB1" w14:textId="77777777" w:rsidR="0070722A" w:rsidRDefault="0070722A">
      <w:r>
        <w:separator/>
      </w:r>
    </w:p>
  </w:footnote>
  <w:footnote w:type="continuationSeparator" w:id="0">
    <w:p w14:paraId="5B53A219" w14:textId="77777777" w:rsidR="0070722A" w:rsidRDefault="0070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23EA0"/>
    <w:multiLevelType w:val="hybridMultilevel"/>
    <w:tmpl w:val="A5984444"/>
    <w:lvl w:ilvl="0" w:tplc="496288AA">
      <w:start w:val="1"/>
      <w:numFmt w:val="decimal"/>
      <w:lvlText w:val="%1."/>
      <w:lvlJc w:val="left"/>
      <w:pPr>
        <w:ind w:left="356" w:hanging="24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4C024502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C2A2734A">
      <w:numFmt w:val="bullet"/>
      <w:lvlText w:val="•"/>
      <w:lvlJc w:val="left"/>
      <w:pPr>
        <w:ind w:left="1898" w:hanging="360"/>
      </w:pPr>
      <w:rPr>
        <w:rFonts w:hint="default"/>
        <w:lang w:val="bg-BG" w:eastAsia="en-US" w:bidi="ar-SA"/>
      </w:rPr>
    </w:lvl>
    <w:lvl w:ilvl="3" w:tplc="60EC93CC">
      <w:numFmt w:val="bullet"/>
      <w:lvlText w:val="•"/>
      <w:lvlJc w:val="left"/>
      <w:pPr>
        <w:ind w:left="2917" w:hanging="360"/>
      </w:pPr>
      <w:rPr>
        <w:rFonts w:hint="default"/>
        <w:lang w:val="bg-BG" w:eastAsia="en-US" w:bidi="ar-SA"/>
      </w:rPr>
    </w:lvl>
    <w:lvl w:ilvl="4" w:tplc="6260792C">
      <w:numFmt w:val="bullet"/>
      <w:lvlText w:val="•"/>
      <w:lvlJc w:val="left"/>
      <w:pPr>
        <w:ind w:left="3936" w:hanging="360"/>
      </w:pPr>
      <w:rPr>
        <w:rFonts w:hint="default"/>
        <w:lang w:val="bg-BG" w:eastAsia="en-US" w:bidi="ar-SA"/>
      </w:rPr>
    </w:lvl>
    <w:lvl w:ilvl="5" w:tplc="F24ABBEE">
      <w:numFmt w:val="bullet"/>
      <w:lvlText w:val="•"/>
      <w:lvlJc w:val="left"/>
      <w:pPr>
        <w:ind w:left="4954" w:hanging="360"/>
      </w:pPr>
      <w:rPr>
        <w:rFonts w:hint="default"/>
        <w:lang w:val="bg-BG" w:eastAsia="en-US" w:bidi="ar-SA"/>
      </w:rPr>
    </w:lvl>
    <w:lvl w:ilvl="6" w:tplc="1ED8A618">
      <w:numFmt w:val="bullet"/>
      <w:lvlText w:val="•"/>
      <w:lvlJc w:val="left"/>
      <w:pPr>
        <w:ind w:left="5973" w:hanging="360"/>
      </w:pPr>
      <w:rPr>
        <w:rFonts w:hint="default"/>
        <w:lang w:val="bg-BG" w:eastAsia="en-US" w:bidi="ar-SA"/>
      </w:rPr>
    </w:lvl>
    <w:lvl w:ilvl="7" w:tplc="551212B6">
      <w:numFmt w:val="bullet"/>
      <w:lvlText w:val="•"/>
      <w:lvlJc w:val="left"/>
      <w:pPr>
        <w:ind w:left="6992" w:hanging="360"/>
      </w:pPr>
      <w:rPr>
        <w:rFonts w:hint="default"/>
        <w:lang w:val="bg-BG" w:eastAsia="en-US" w:bidi="ar-SA"/>
      </w:rPr>
    </w:lvl>
    <w:lvl w:ilvl="8" w:tplc="56FC5928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2296067"/>
    <w:multiLevelType w:val="hybridMultilevel"/>
    <w:tmpl w:val="1DEC60E0"/>
    <w:lvl w:ilvl="0" w:tplc="0DD053A0">
      <w:start w:val="1"/>
      <w:numFmt w:val="upperLetter"/>
      <w:lvlText w:val="%1."/>
      <w:lvlJc w:val="left"/>
      <w:pPr>
        <w:ind w:left="116" w:hanging="30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92345248">
      <w:numFmt w:val="bullet"/>
      <w:lvlText w:val="•"/>
      <w:lvlJc w:val="left"/>
      <w:pPr>
        <w:ind w:left="1112" w:hanging="300"/>
      </w:pPr>
      <w:rPr>
        <w:rFonts w:hint="default"/>
        <w:lang w:val="bg-BG" w:eastAsia="en-US" w:bidi="ar-SA"/>
      </w:rPr>
    </w:lvl>
    <w:lvl w:ilvl="2" w:tplc="EE585FEC">
      <w:numFmt w:val="bullet"/>
      <w:lvlText w:val="•"/>
      <w:lvlJc w:val="left"/>
      <w:pPr>
        <w:ind w:left="2105" w:hanging="300"/>
      </w:pPr>
      <w:rPr>
        <w:rFonts w:hint="default"/>
        <w:lang w:val="bg-BG" w:eastAsia="en-US" w:bidi="ar-SA"/>
      </w:rPr>
    </w:lvl>
    <w:lvl w:ilvl="3" w:tplc="656C4424">
      <w:numFmt w:val="bullet"/>
      <w:lvlText w:val="•"/>
      <w:lvlJc w:val="left"/>
      <w:pPr>
        <w:ind w:left="3098" w:hanging="300"/>
      </w:pPr>
      <w:rPr>
        <w:rFonts w:hint="default"/>
        <w:lang w:val="bg-BG" w:eastAsia="en-US" w:bidi="ar-SA"/>
      </w:rPr>
    </w:lvl>
    <w:lvl w:ilvl="4" w:tplc="65DAC952">
      <w:numFmt w:val="bullet"/>
      <w:lvlText w:val="•"/>
      <w:lvlJc w:val="left"/>
      <w:pPr>
        <w:ind w:left="4091" w:hanging="300"/>
      </w:pPr>
      <w:rPr>
        <w:rFonts w:hint="default"/>
        <w:lang w:val="bg-BG" w:eastAsia="en-US" w:bidi="ar-SA"/>
      </w:rPr>
    </w:lvl>
    <w:lvl w:ilvl="5" w:tplc="C13C996A">
      <w:numFmt w:val="bullet"/>
      <w:lvlText w:val="•"/>
      <w:lvlJc w:val="left"/>
      <w:pPr>
        <w:ind w:left="5084" w:hanging="300"/>
      </w:pPr>
      <w:rPr>
        <w:rFonts w:hint="default"/>
        <w:lang w:val="bg-BG" w:eastAsia="en-US" w:bidi="ar-SA"/>
      </w:rPr>
    </w:lvl>
    <w:lvl w:ilvl="6" w:tplc="18885A8E">
      <w:numFmt w:val="bullet"/>
      <w:lvlText w:val="•"/>
      <w:lvlJc w:val="left"/>
      <w:pPr>
        <w:ind w:left="6076" w:hanging="300"/>
      </w:pPr>
      <w:rPr>
        <w:rFonts w:hint="default"/>
        <w:lang w:val="bg-BG" w:eastAsia="en-US" w:bidi="ar-SA"/>
      </w:rPr>
    </w:lvl>
    <w:lvl w:ilvl="7" w:tplc="8752FAD2">
      <w:numFmt w:val="bullet"/>
      <w:lvlText w:val="•"/>
      <w:lvlJc w:val="left"/>
      <w:pPr>
        <w:ind w:left="7069" w:hanging="300"/>
      </w:pPr>
      <w:rPr>
        <w:rFonts w:hint="default"/>
        <w:lang w:val="bg-BG" w:eastAsia="en-US" w:bidi="ar-SA"/>
      </w:rPr>
    </w:lvl>
    <w:lvl w:ilvl="8" w:tplc="D5303B42">
      <w:numFmt w:val="bullet"/>
      <w:lvlText w:val="•"/>
      <w:lvlJc w:val="left"/>
      <w:pPr>
        <w:ind w:left="8062" w:hanging="300"/>
      </w:pPr>
      <w:rPr>
        <w:rFonts w:hint="default"/>
        <w:lang w:val="bg-BG" w:eastAsia="en-US" w:bidi="ar-SA"/>
      </w:rPr>
    </w:lvl>
  </w:abstractNum>
  <w:abstractNum w:abstractNumId="2" w15:restartNumberingAfterBreak="0">
    <w:nsid w:val="4F53600A"/>
    <w:multiLevelType w:val="hybridMultilevel"/>
    <w:tmpl w:val="413CEA92"/>
    <w:lvl w:ilvl="0" w:tplc="8DBAA48E">
      <w:start w:val="1"/>
      <w:numFmt w:val="upperLetter"/>
      <w:lvlText w:val="%1."/>
      <w:lvlJc w:val="left"/>
      <w:pPr>
        <w:ind w:left="380" w:hanging="2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60889BC4">
      <w:start w:val="1"/>
      <w:numFmt w:val="decimal"/>
      <w:lvlText w:val="%2."/>
      <w:lvlJc w:val="left"/>
      <w:pPr>
        <w:ind w:left="684" w:hanging="30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en-US" w:bidi="ar-SA"/>
      </w:rPr>
    </w:lvl>
    <w:lvl w:ilvl="2" w:tplc="3EA22848">
      <w:numFmt w:val="bullet"/>
      <w:lvlText w:val="•"/>
      <w:lvlJc w:val="left"/>
      <w:pPr>
        <w:ind w:left="1720" w:hanging="305"/>
      </w:pPr>
      <w:rPr>
        <w:rFonts w:hint="default"/>
        <w:lang w:val="bg-BG" w:eastAsia="en-US" w:bidi="ar-SA"/>
      </w:rPr>
    </w:lvl>
    <w:lvl w:ilvl="3" w:tplc="BD3425FA">
      <w:numFmt w:val="bullet"/>
      <w:lvlText w:val="•"/>
      <w:lvlJc w:val="left"/>
      <w:pPr>
        <w:ind w:left="2761" w:hanging="305"/>
      </w:pPr>
      <w:rPr>
        <w:rFonts w:hint="default"/>
        <w:lang w:val="bg-BG" w:eastAsia="en-US" w:bidi="ar-SA"/>
      </w:rPr>
    </w:lvl>
    <w:lvl w:ilvl="4" w:tplc="3AF4320A">
      <w:numFmt w:val="bullet"/>
      <w:lvlText w:val="•"/>
      <w:lvlJc w:val="left"/>
      <w:pPr>
        <w:ind w:left="3802" w:hanging="305"/>
      </w:pPr>
      <w:rPr>
        <w:rFonts w:hint="default"/>
        <w:lang w:val="bg-BG" w:eastAsia="en-US" w:bidi="ar-SA"/>
      </w:rPr>
    </w:lvl>
    <w:lvl w:ilvl="5" w:tplc="3A4AA7CE">
      <w:numFmt w:val="bullet"/>
      <w:lvlText w:val="•"/>
      <w:lvlJc w:val="left"/>
      <w:pPr>
        <w:ind w:left="4843" w:hanging="305"/>
      </w:pPr>
      <w:rPr>
        <w:rFonts w:hint="default"/>
        <w:lang w:val="bg-BG" w:eastAsia="en-US" w:bidi="ar-SA"/>
      </w:rPr>
    </w:lvl>
    <w:lvl w:ilvl="6" w:tplc="1366B190">
      <w:numFmt w:val="bullet"/>
      <w:lvlText w:val="•"/>
      <w:lvlJc w:val="left"/>
      <w:pPr>
        <w:ind w:left="5884" w:hanging="305"/>
      </w:pPr>
      <w:rPr>
        <w:rFonts w:hint="default"/>
        <w:lang w:val="bg-BG" w:eastAsia="en-US" w:bidi="ar-SA"/>
      </w:rPr>
    </w:lvl>
    <w:lvl w:ilvl="7" w:tplc="62DE4372">
      <w:numFmt w:val="bullet"/>
      <w:lvlText w:val="•"/>
      <w:lvlJc w:val="left"/>
      <w:pPr>
        <w:ind w:left="6925" w:hanging="305"/>
      </w:pPr>
      <w:rPr>
        <w:rFonts w:hint="default"/>
        <w:lang w:val="bg-BG" w:eastAsia="en-US" w:bidi="ar-SA"/>
      </w:rPr>
    </w:lvl>
    <w:lvl w:ilvl="8" w:tplc="CAC20560">
      <w:numFmt w:val="bullet"/>
      <w:lvlText w:val="•"/>
      <w:lvlJc w:val="left"/>
      <w:pPr>
        <w:ind w:left="7966" w:hanging="305"/>
      </w:pPr>
      <w:rPr>
        <w:rFonts w:hint="default"/>
        <w:lang w:val="bg-BG" w:eastAsia="en-US" w:bidi="ar-SA"/>
      </w:rPr>
    </w:lvl>
  </w:abstractNum>
  <w:abstractNum w:abstractNumId="3" w15:restartNumberingAfterBreak="0">
    <w:nsid w:val="512B2ABF"/>
    <w:multiLevelType w:val="hybridMultilevel"/>
    <w:tmpl w:val="29C0FA7C"/>
    <w:lvl w:ilvl="0" w:tplc="03868D72">
      <w:start w:val="1"/>
      <w:numFmt w:val="upperLetter"/>
      <w:lvlText w:val="%1."/>
      <w:lvlJc w:val="left"/>
      <w:pPr>
        <w:ind w:left="116" w:hanging="35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D60E6888">
      <w:numFmt w:val="bullet"/>
      <w:lvlText w:val="•"/>
      <w:lvlJc w:val="left"/>
      <w:pPr>
        <w:ind w:left="1112" w:hanging="356"/>
      </w:pPr>
      <w:rPr>
        <w:rFonts w:hint="default"/>
        <w:lang w:val="bg-BG" w:eastAsia="en-US" w:bidi="ar-SA"/>
      </w:rPr>
    </w:lvl>
    <w:lvl w:ilvl="2" w:tplc="B0CE43FA">
      <w:numFmt w:val="bullet"/>
      <w:lvlText w:val="•"/>
      <w:lvlJc w:val="left"/>
      <w:pPr>
        <w:ind w:left="2105" w:hanging="356"/>
      </w:pPr>
      <w:rPr>
        <w:rFonts w:hint="default"/>
        <w:lang w:val="bg-BG" w:eastAsia="en-US" w:bidi="ar-SA"/>
      </w:rPr>
    </w:lvl>
    <w:lvl w:ilvl="3" w:tplc="4FACFA92">
      <w:numFmt w:val="bullet"/>
      <w:lvlText w:val="•"/>
      <w:lvlJc w:val="left"/>
      <w:pPr>
        <w:ind w:left="3098" w:hanging="356"/>
      </w:pPr>
      <w:rPr>
        <w:rFonts w:hint="default"/>
        <w:lang w:val="bg-BG" w:eastAsia="en-US" w:bidi="ar-SA"/>
      </w:rPr>
    </w:lvl>
    <w:lvl w:ilvl="4" w:tplc="7CD8F20C">
      <w:numFmt w:val="bullet"/>
      <w:lvlText w:val="•"/>
      <w:lvlJc w:val="left"/>
      <w:pPr>
        <w:ind w:left="4091" w:hanging="356"/>
      </w:pPr>
      <w:rPr>
        <w:rFonts w:hint="default"/>
        <w:lang w:val="bg-BG" w:eastAsia="en-US" w:bidi="ar-SA"/>
      </w:rPr>
    </w:lvl>
    <w:lvl w:ilvl="5" w:tplc="41D4D482">
      <w:numFmt w:val="bullet"/>
      <w:lvlText w:val="•"/>
      <w:lvlJc w:val="left"/>
      <w:pPr>
        <w:ind w:left="5084" w:hanging="356"/>
      </w:pPr>
      <w:rPr>
        <w:rFonts w:hint="default"/>
        <w:lang w:val="bg-BG" w:eastAsia="en-US" w:bidi="ar-SA"/>
      </w:rPr>
    </w:lvl>
    <w:lvl w:ilvl="6" w:tplc="22F67D06">
      <w:numFmt w:val="bullet"/>
      <w:lvlText w:val="•"/>
      <w:lvlJc w:val="left"/>
      <w:pPr>
        <w:ind w:left="6076" w:hanging="356"/>
      </w:pPr>
      <w:rPr>
        <w:rFonts w:hint="default"/>
        <w:lang w:val="bg-BG" w:eastAsia="en-US" w:bidi="ar-SA"/>
      </w:rPr>
    </w:lvl>
    <w:lvl w:ilvl="7" w:tplc="D1A8AB44">
      <w:numFmt w:val="bullet"/>
      <w:lvlText w:val="•"/>
      <w:lvlJc w:val="left"/>
      <w:pPr>
        <w:ind w:left="7069" w:hanging="356"/>
      </w:pPr>
      <w:rPr>
        <w:rFonts w:hint="default"/>
        <w:lang w:val="bg-BG" w:eastAsia="en-US" w:bidi="ar-SA"/>
      </w:rPr>
    </w:lvl>
    <w:lvl w:ilvl="8" w:tplc="01208D02">
      <w:numFmt w:val="bullet"/>
      <w:lvlText w:val="•"/>
      <w:lvlJc w:val="left"/>
      <w:pPr>
        <w:ind w:left="8062" w:hanging="356"/>
      </w:pPr>
      <w:rPr>
        <w:rFonts w:hint="default"/>
        <w:lang w:val="bg-BG" w:eastAsia="en-US" w:bidi="ar-SA"/>
      </w:rPr>
    </w:lvl>
  </w:abstractNum>
  <w:abstractNum w:abstractNumId="4" w15:restartNumberingAfterBreak="0">
    <w:nsid w:val="58BD2112"/>
    <w:multiLevelType w:val="hybridMultilevel"/>
    <w:tmpl w:val="EACA0A6C"/>
    <w:lvl w:ilvl="0" w:tplc="2C9841CC">
      <w:start w:val="1"/>
      <w:numFmt w:val="decimal"/>
      <w:lvlText w:val="%1."/>
      <w:lvlJc w:val="left"/>
      <w:pPr>
        <w:ind w:left="352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en-US" w:bidi="ar-SA"/>
      </w:rPr>
    </w:lvl>
    <w:lvl w:ilvl="1" w:tplc="9BBCFA7C">
      <w:numFmt w:val="bullet"/>
      <w:lvlText w:val="•"/>
      <w:lvlJc w:val="left"/>
      <w:pPr>
        <w:ind w:left="1328" w:hanging="236"/>
      </w:pPr>
      <w:rPr>
        <w:rFonts w:hint="default"/>
        <w:lang w:val="bg-BG" w:eastAsia="en-US" w:bidi="ar-SA"/>
      </w:rPr>
    </w:lvl>
    <w:lvl w:ilvl="2" w:tplc="E9A88162">
      <w:numFmt w:val="bullet"/>
      <w:lvlText w:val="•"/>
      <w:lvlJc w:val="left"/>
      <w:pPr>
        <w:ind w:left="2297" w:hanging="236"/>
      </w:pPr>
      <w:rPr>
        <w:rFonts w:hint="default"/>
        <w:lang w:val="bg-BG" w:eastAsia="en-US" w:bidi="ar-SA"/>
      </w:rPr>
    </w:lvl>
    <w:lvl w:ilvl="3" w:tplc="F96C6EC4">
      <w:numFmt w:val="bullet"/>
      <w:lvlText w:val="•"/>
      <w:lvlJc w:val="left"/>
      <w:pPr>
        <w:ind w:left="3266" w:hanging="236"/>
      </w:pPr>
      <w:rPr>
        <w:rFonts w:hint="default"/>
        <w:lang w:val="bg-BG" w:eastAsia="en-US" w:bidi="ar-SA"/>
      </w:rPr>
    </w:lvl>
    <w:lvl w:ilvl="4" w:tplc="D08C0D5A">
      <w:numFmt w:val="bullet"/>
      <w:lvlText w:val="•"/>
      <w:lvlJc w:val="left"/>
      <w:pPr>
        <w:ind w:left="4235" w:hanging="236"/>
      </w:pPr>
      <w:rPr>
        <w:rFonts w:hint="default"/>
        <w:lang w:val="bg-BG" w:eastAsia="en-US" w:bidi="ar-SA"/>
      </w:rPr>
    </w:lvl>
    <w:lvl w:ilvl="5" w:tplc="8A52DCE0">
      <w:numFmt w:val="bullet"/>
      <w:lvlText w:val="•"/>
      <w:lvlJc w:val="left"/>
      <w:pPr>
        <w:ind w:left="5204" w:hanging="236"/>
      </w:pPr>
      <w:rPr>
        <w:rFonts w:hint="default"/>
        <w:lang w:val="bg-BG" w:eastAsia="en-US" w:bidi="ar-SA"/>
      </w:rPr>
    </w:lvl>
    <w:lvl w:ilvl="6" w:tplc="2C16CB92">
      <w:numFmt w:val="bullet"/>
      <w:lvlText w:val="•"/>
      <w:lvlJc w:val="left"/>
      <w:pPr>
        <w:ind w:left="6172" w:hanging="236"/>
      </w:pPr>
      <w:rPr>
        <w:rFonts w:hint="default"/>
        <w:lang w:val="bg-BG" w:eastAsia="en-US" w:bidi="ar-SA"/>
      </w:rPr>
    </w:lvl>
    <w:lvl w:ilvl="7" w:tplc="45BA45E6">
      <w:numFmt w:val="bullet"/>
      <w:lvlText w:val="•"/>
      <w:lvlJc w:val="left"/>
      <w:pPr>
        <w:ind w:left="7141" w:hanging="236"/>
      </w:pPr>
      <w:rPr>
        <w:rFonts w:hint="default"/>
        <w:lang w:val="bg-BG" w:eastAsia="en-US" w:bidi="ar-SA"/>
      </w:rPr>
    </w:lvl>
    <w:lvl w:ilvl="8" w:tplc="167029A8">
      <w:numFmt w:val="bullet"/>
      <w:lvlText w:val="•"/>
      <w:lvlJc w:val="left"/>
      <w:pPr>
        <w:ind w:left="8110" w:hanging="236"/>
      </w:pPr>
      <w:rPr>
        <w:rFonts w:hint="default"/>
        <w:lang w:val="bg-BG" w:eastAsia="en-US" w:bidi="ar-SA"/>
      </w:rPr>
    </w:lvl>
  </w:abstractNum>
  <w:abstractNum w:abstractNumId="5" w15:restartNumberingAfterBreak="0">
    <w:nsid w:val="5A1E078D"/>
    <w:multiLevelType w:val="hybridMultilevel"/>
    <w:tmpl w:val="997CD39E"/>
    <w:lvl w:ilvl="0" w:tplc="E08E57C0">
      <w:start w:val="1"/>
      <w:numFmt w:val="upperLetter"/>
      <w:lvlText w:val="%1."/>
      <w:lvlJc w:val="left"/>
      <w:pPr>
        <w:ind w:left="380" w:hanging="2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F8EE5EA4">
      <w:start w:val="1"/>
      <w:numFmt w:val="decimal"/>
      <w:lvlText w:val="%2."/>
      <w:lvlJc w:val="left"/>
      <w:pPr>
        <w:ind w:left="920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en-US" w:bidi="ar-SA"/>
      </w:rPr>
    </w:lvl>
    <w:lvl w:ilvl="2" w:tplc="498A8504">
      <w:start w:val="1"/>
      <w:numFmt w:val="lowerLetter"/>
      <w:lvlText w:val="%3."/>
      <w:lvlJc w:val="left"/>
      <w:pPr>
        <w:ind w:left="1480" w:hanging="232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3" w:tplc="74266958">
      <w:numFmt w:val="bullet"/>
      <w:lvlText w:val="•"/>
      <w:lvlJc w:val="left"/>
      <w:pPr>
        <w:ind w:left="2551" w:hanging="232"/>
      </w:pPr>
      <w:rPr>
        <w:rFonts w:hint="default"/>
        <w:lang w:val="bg-BG" w:eastAsia="en-US" w:bidi="ar-SA"/>
      </w:rPr>
    </w:lvl>
    <w:lvl w:ilvl="4" w:tplc="B9F0D79E">
      <w:numFmt w:val="bullet"/>
      <w:lvlText w:val="•"/>
      <w:lvlJc w:val="left"/>
      <w:pPr>
        <w:ind w:left="3622" w:hanging="232"/>
      </w:pPr>
      <w:rPr>
        <w:rFonts w:hint="default"/>
        <w:lang w:val="bg-BG" w:eastAsia="en-US" w:bidi="ar-SA"/>
      </w:rPr>
    </w:lvl>
    <w:lvl w:ilvl="5" w:tplc="830613DE">
      <w:numFmt w:val="bullet"/>
      <w:lvlText w:val="•"/>
      <w:lvlJc w:val="left"/>
      <w:pPr>
        <w:ind w:left="4693" w:hanging="232"/>
      </w:pPr>
      <w:rPr>
        <w:rFonts w:hint="default"/>
        <w:lang w:val="bg-BG" w:eastAsia="en-US" w:bidi="ar-SA"/>
      </w:rPr>
    </w:lvl>
    <w:lvl w:ilvl="6" w:tplc="6BDC65A6">
      <w:numFmt w:val="bullet"/>
      <w:lvlText w:val="•"/>
      <w:lvlJc w:val="left"/>
      <w:pPr>
        <w:ind w:left="5764" w:hanging="232"/>
      </w:pPr>
      <w:rPr>
        <w:rFonts w:hint="default"/>
        <w:lang w:val="bg-BG" w:eastAsia="en-US" w:bidi="ar-SA"/>
      </w:rPr>
    </w:lvl>
    <w:lvl w:ilvl="7" w:tplc="1870BE64">
      <w:numFmt w:val="bullet"/>
      <w:lvlText w:val="•"/>
      <w:lvlJc w:val="left"/>
      <w:pPr>
        <w:ind w:left="6835" w:hanging="232"/>
      </w:pPr>
      <w:rPr>
        <w:rFonts w:hint="default"/>
        <w:lang w:val="bg-BG" w:eastAsia="en-US" w:bidi="ar-SA"/>
      </w:rPr>
    </w:lvl>
    <w:lvl w:ilvl="8" w:tplc="8878F35C">
      <w:numFmt w:val="bullet"/>
      <w:lvlText w:val="•"/>
      <w:lvlJc w:val="left"/>
      <w:pPr>
        <w:ind w:left="7906" w:hanging="232"/>
      </w:pPr>
      <w:rPr>
        <w:rFonts w:hint="default"/>
        <w:lang w:val="bg-BG" w:eastAsia="en-US" w:bidi="ar-SA"/>
      </w:rPr>
    </w:lvl>
  </w:abstractNum>
  <w:abstractNum w:abstractNumId="6" w15:restartNumberingAfterBreak="0">
    <w:nsid w:val="7EEC7B72"/>
    <w:multiLevelType w:val="hybridMultilevel"/>
    <w:tmpl w:val="169E0A78"/>
    <w:lvl w:ilvl="0" w:tplc="DCE622B2">
      <w:start w:val="1"/>
      <w:numFmt w:val="upperLetter"/>
      <w:lvlText w:val="%1.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5DF4B0EE">
      <w:numFmt w:val="bullet"/>
      <w:lvlText w:val="•"/>
      <w:lvlJc w:val="left"/>
      <w:pPr>
        <w:ind w:left="1112" w:hanging="308"/>
      </w:pPr>
      <w:rPr>
        <w:rFonts w:hint="default"/>
        <w:lang w:val="bg-BG" w:eastAsia="en-US" w:bidi="ar-SA"/>
      </w:rPr>
    </w:lvl>
    <w:lvl w:ilvl="2" w:tplc="4A6471F4">
      <w:numFmt w:val="bullet"/>
      <w:lvlText w:val="•"/>
      <w:lvlJc w:val="left"/>
      <w:pPr>
        <w:ind w:left="2105" w:hanging="308"/>
      </w:pPr>
      <w:rPr>
        <w:rFonts w:hint="default"/>
        <w:lang w:val="bg-BG" w:eastAsia="en-US" w:bidi="ar-SA"/>
      </w:rPr>
    </w:lvl>
    <w:lvl w:ilvl="3" w:tplc="1408CBD2">
      <w:numFmt w:val="bullet"/>
      <w:lvlText w:val="•"/>
      <w:lvlJc w:val="left"/>
      <w:pPr>
        <w:ind w:left="3098" w:hanging="308"/>
      </w:pPr>
      <w:rPr>
        <w:rFonts w:hint="default"/>
        <w:lang w:val="bg-BG" w:eastAsia="en-US" w:bidi="ar-SA"/>
      </w:rPr>
    </w:lvl>
    <w:lvl w:ilvl="4" w:tplc="B69642DE">
      <w:numFmt w:val="bullet"/>
      <w:lvlText w:val="•"/>
      <w:lvlJc w:val="left"/>
      <w:pPr>
        <w:ind w:left="4091" w:hanging="308"/>
      </w:pPr>
      <w:rPr>
        <w:rFonts w:hint="default"/>
        <w:lang w:val="bg-BG" w:eastAsia="en-US" w:bidi="ar-SA"/>
      </w:rPr>
    </w:lvl>
    <w:lvl w:ilvl="5" w:tplc="CCBE2C90">
      <w:numFmt w:val="bullet"/>
      <w:lvlText w:val="•"/>
      <w:lvlJc w:val="left"/>
      <w:pPr>
        <w:ind w:left="5084" w:hanging="308"/>
      </w:pPr>
      <w:rPr>
        <w:rFonts w:hint="default"/>
        <w:lang w:val="bg-BG" w:eastAsia="en-US" w:bidi="ar-SA"/>
      </w:rPr>
    </w:lvl>
    <w:lvl w:ilvl="6" w:tplc="DC54FC38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809AFDA8">
      <w:numFmt w:val="bullet"/>
      <w:lvlText w:val="•"/>
      <w:lvlJc w:val="left"/>
      <w:pPr>
        <w:ind w:left="7069" w:hanging="308"/>
      </w:pPr>
      <w:rPr>
        <w:rFonts w:hint="default"/>
        <w:lang w:val="bg-BG" w:eastAsia="en-US" w:bidi="ar-SA"/>
      </w:rPr>
    </w:lvl>
    <w:lvl w:ilvl="8" w:tplc="BC9A1538">
      <w:numFmt w:val="bullet"/>
      <w:lvlText w:val="•"/>
      <w:lvlJc w:val="left"/>
      <w:pPr>
        <w:ind w:left="8062" w:hanging="308"/>
      </w:pPr>
      <w:rPr>
        <w:rFonts w:hint="default"/>
        <w:lang w:val="bg-BG" w:eastAsia="en-US" w:bidi="ar-SA"/>
      </w:rPr>
    </w:lvl>
  </w:abstractNum>
  <w:num w:numId="1" w16cid:durableId="181012713">
    <w:abstractNumId w:val="5"/>
  </w:num>
  <w:num w:numId="2" w16cid:durableId="123426508">
    <w:abstractNumId w:val="2"/>
  </w:num>
  <w:num w:numId="3" w16cid:durableId="1800684347">
    <w:abstractNumId w:val="1"/>
  </w:num>
  <w:num w:numId="4" w16cid:durableId="1349139755">
    <w:abstractNumId w:val="3"/>
  </w:num>
  <w:num w:numId="5" w16cid:durableId="238714092">
    <w:abstractNumId w:val="6"/>
  </w:num>
  <w:num w:numId="6" w16cid:durableId="535313800">
    <w:abstractNumId w:val="0"/>
  </w:num>
  <w:num w:numId="7" w16cid:durableId="208248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B02"/>
    <w:rsid w:val="000E3D07"/>
    <w:rsid w:val="00263AA3"/>
    <w:rsid w:val="00287E59"/>
    <w:rsid w:val="00320FFD"/>
    <w:rsid w:val="00357C42"/>
    <w:rsid w:val="00370C9A"/>
    <w:rsid w:val="003F79FB"/>
    <w:rsid w:val="00402636"/>
    <w:rsid w:val="004A4637"/>
    <w:rsid w:val="00580E9D"/>
    <w:rsid w:val="005A004D"/>
    <w:rsid w:val="006050B1"/>
    <w:rsid w:val="006B7607"/>
    <w:rsid w:val="0070722A"/>
    <w:rsid w:val="0077273B"/>
    <w:rsid w:val="007B04D0"/>
    <w:rsid w:val="007C73C4"/>
    <w:rsid w:val="008B14F4"/>
    <w:rsid w:val="00941DDC"/>
    <w:rsid w:val="00AD1A81"/>
    <w:rsid w:val="00BB3B02"/>
    <w:rsid w:val="00BF623A"/>
    <w:rsid w:val="00D85864"/>
    <w:rsid w:val="00E54751"/>
    <w:rsid w:val="00F71D95"/>
    <w:rsid w:val="00F90EE5"/>
    <w:rsid w:val="00FA64BA"/>
    <w:rsid w:val="00FB3372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3A16A"/>
  <w15:docId w15:val="{707DFB08-0DF0-4F3E-84B8-1B9438C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356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1" w:lineRule="exact"/>
      <w:ind w:left="1695" w:right="16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4D"/>
    <w:rPr>
      <w:rFonts w:ascii="Tahoma" w:eastAsia="Calibr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B7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607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B7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07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Memorandum of Understanding (June 2012) 1</vt:lpstr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Memorandum of Understanding (June 2012) 1</dc:title>
  <dc:creator>User</dc:creator>
  <cp:lastModifiedBy>Konstantin Stoyanov</cp:lastModifiedBy>
  <cp:revision>9</cp:revision>
  <cp:lastPrinted>2024-03-05T21:05:00Z</cp:lastPrinted>
  <dcterms:created xsi:type="dcterms:W3CDTF">2024-03-05T20:59:00Z</dcterms:created>
  <dcterms:modified xsi:type="dcterms:W3CDTF">2025-03-02T15:54:00Z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2022-02-19T00:00:00Z</vt:filetime>
  </property>
</Properties>
</file>