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35" w:rsidRDefault="00654C35" w:rsidP="00654C35">
      <w:pPr>
        <w:spacing w:before="240"/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                 </w:t>
      </w:r>
    </w:p>
    <w:p w:rsid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Пловдив, 05 декември 2016 г.</w:t>
      </w:r>
    </w:p>
    <w:p w:rsid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3C026F" w:rsidRP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3C026F" w:rsidRDefault="003C026F" w:rsidP="003C026F">
      <w:pPr>
        <w:jc w:val="center"/>
        <w:rPr>
          <w:rFonts w:ascii="Arial Narrow" w:hAnsi="Arial Narrow"/>
          <w:b/>
          <w:color w:val="404040"/>
          <w:sz w:val="36"/>
          <w:szCs w:val="36"/>
          <w:lang w:val="bg-BG"/>
        </w:rPr>
      </w:pPr>
      <w:r w:rsidRPr="003C026F">
        <w:rPr>
          <w:rFonts w:ascii="Arial Narrow" w:hAnsi="Arial Narrow"/>
          <w:b/>
          <w:color w:val="404040"/>
          <w:sz w:val="36"/>
          <w:szCs w:val="36"/>
          <w:lang w:val="bg-BG"/>
        </w:rPr>
        <w:t>ПРОЦЕДУРА</w:t>
      </w:r>
    </w:p>
    <w:p w:rsidR="003C026F" w:rsidRPr="003C026F" w:rsidRDefault="003C026F" w:rsidP="003C026F">
      <w:pPr>
        <w:jc w:val="center"/>
        <w:rPr>
          <w:rFonts w:ascii="Arial Narrow" w:hAnsi="Arial Narrow"/>
          <w:b/>
          <w:color w:val="404040"/>
          <w:lang w:val="bg-BG"/>
        </w:rPr>
      </w:pPr>
    </w:p>
    <w:p w:rsidR="003C026F" w:rsidRPr="003C026F" w:rsidRDefault="003C026F" w:rsidP="003C026F">
      <w:pPr>
        <w:jc w:val="center"/>
        <w:rPr>
          <w:rFonts w:ascii="Arial Narrow" w:hAnsi="Arial Narrow"/>
          <w:color w:val="404040"/>
          <w:lang w:val="bg-BG"/>
        </w:rPr>
      </w:pPr>
      <w:r w:rsidRPr="003C026F">
        <w:rPr>
          <w:rFonts w:ascii="Arial Narrow" w:hAnsi="Arial Narrow"/>
          <w:color w:val="404040"/>
          <w:lang w:val="bg-BG"/>
        </w:rPr>
        <w:t>за номиниране и избор н</w:t>
      </w:r>
      <w:r w:rsidR="00B448FB">
        <w:rPr>
          <w:rFonts w:ascii="Arial Narrow" w:hAnsi="Arial Narrow"/>
          <w:color w:val="404040"/>
          <w:lang w:val="bg-BG"/>
        </w:rPr>
        <w:t>а д</w:t>
      </w:r>
      <w:r w:rsidRPr="003C026F">
        <w:rPr>
          <w:rFonts w:ascii="Arial Narrow" w:hAnsi="Arial Narrow"/>
          <w:color w:val="404040"/>
          <w:lang w:val="bg-BG"/>
        </w:rPr>
        <w:t>и</w:t>
      </w:r>
      <w:r w:rsidR="00B448FB">
        <w:rPr>
          <w:rFonts w:ascii="Arial Narrow" w:hAnsi="Arial Narrow"/>
          <w:color w:val="404040"/>
          <w:lang w:val="bg-BG"/>
        </w:rPr>
        <w:t>стрикт гуверньор н</w:t>
      </w:r>
      <w:r w:rsidRPr="003C026F">
        <w:rPr>
          <w:rFonts w:ascii="Arial Narrow" w:hAnsi="Arial Narrow"/>
          <w:color w:val="404040"/>
          <w:lang w:val="bg-BG"/>
        </w:rPr>
        <w:t>омини</w:t>
      </w:r>
      <w:r w:rsidR="00B448FB">
        <w:rPr>
          <w:rFonts w:ascii="Arial Narrow" w:hAnsi="Arial Narrow"/>
          <w:color w:val="404040"/>
          <w:lang w:val="bg-BG"/>
        </w:rPr>
        <w:t xml:space="preserve"> (ДГН)</w:t>
      </w:r>
      <w:r w:rsidRPr="003C026F">
        <w:rPr>
          <w:rFonts w:ascii="Arial Narrow" w:hAnsi="Arial Narrow"/>
          <w:color w:val="404040"/>
          <w:lang w:val="bg-BG"/>
        </w:rPr>
        <w:t xml:space="preserve"> 2019/2020</w:t>
      </w:r>
      <w:r w:rsidR="00E65DFD">
        <w:rPr>
          <w:rFonts w:ascii="Arial Narrow" w:hAnsi="Arial Narrow"/>
          <w:color w:val="404040"/>
          <w:lang w:val="bg-BG"/>
        </w:rPr>
        <w:t xml:space="preserve"> чрез к</w:t>
      </w:r>
      <w:r w:rsidRPr="003C026F">
        <w:rPr>
          <w:rFonts w:ascii="Arial Narrow" w:hAnsi="Arial Narrow"/>
          <w:color w:val="404040"/>
          <w:lang w:val="bg-BG"/>
        </w:rPr>
        <w:t>омисия по номинациите за гуверньор</w:t>
      </w:r>
    </w:p>
    <w:p w:rsidR="003C026F" w:rsidRDefault="003C026F" w:rsidP="003C026F">
      <w:pPr>
        <w:jc w:val="center"/>
        <w:rPr>
          <w:rFonts w:ascii="Arial Narrow" w:hAnsi="Arial Narrow"/>
          <w:color w:val="404040"/>
          <w:lang w:val="bg-BG"/>
        </w:rPr>
      </w:pPr>
    </w:p>
    <w:p w:rsidR="003C026F" w:rsidRPr="003C026F" w:rsidRDefault="003C026F" w:rsidP="003C026F">
      <w:pPr>
        <w:jc w:val="center"/>
        <w:rPr>
          <w:rFonts w:ascii="Arial Narrow" w:hAnsi="Arial Narrow"/>
          <w:color w:val="404040"/>
          <w:lang w:val="bg-BG"/>
        </w:rPr>
      </w:pPr>
    </w:p>
    <w:p w:rsid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Уважаеми президенти, секрета</w:t>
      </w:r>
      <w:r>
        <w:rPr>
          <w:rFonts w:ascii="Arial Narrow" w:hAnsi="Arial Narrow"/>
          <w:color w:val="404040"/>
          <w:sz w:val="22"/>
          <w:szCs w:val="22"/>
          <w:lang w:val="bg-BG"/>
        </w:rPr>
        <w:t>ри на клубове в Д2482,</w:t>
      </w:r>
    </w:p>
    <w:p w:rsidR="003C026F" w:rsidRP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Уважаеми приятели ротарианци,</w:t>
      </w:r>
    </w:p>
    <w:p w:rsid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3C026F" w:rsidRP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3C026F">
        <w:rPr>
          <w:rFonts w:ascii="Arial Narrow" w:hAnsi="Arial Narrow"/>
          <w:b/>
          <w:color w:val="404040"/>
          <w:sz w:val="22"/>
          <w:szCs w:val="22"/>
          <w:lang w:val="bg-BG"/>
        </w:rPr>
        <w:t>ОБЯВЯВАМ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 процедура за номиниране и избор н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>а д</w:t>
      </w:r>
      <w:r>
        <w:rPr>
          <w:rFonts w:ascii="Arial Narrow" w:hAnsi="Arial Narrow"/>
          <w:color w:val="404040"/>
          <w:sz w:val="22"/>
          <w:szCs w:val="22"/>
          <w:lang w:val="bg-BG"/>
        </w:rPr>
        <w:t>и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>стрикт гуверньор н</w:t>
      </w:r>
      <w:r>
        <w:rPr>
          <w:rFonts w:ascii="Arial Narrow" w:hAnsi="Arial Narrow"/>
          <w:color w:val="404040"/>
          <w:sz w:val="22"/>
          <w:szCs w:val="22"/>
          <w:lang w:val="bg-BG"/>
        </w:rPr>
        <w:t>омини 2019/2020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 xml:space="preserve"> чрез к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омисия по номинациите за г</w:t>
      </w:r>
      <w:r>
        <w:rPr>
          <w:rFonts w:ascii="Arial Narrow" w:hAnsi="Arial Narrow"/>
          <w:color w:val="404040"/>
          <w:sz w:val="22"/>
          <w:szCs w:val="22"/>
          <w:lang w:val="bg-BG"/>
        </w:rPr>
        <w:t>уверньор, съгласно член 14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.020.2 от Правилника на Ротари Интернешънъл.</w:t>
      </w:r>
      <w:r w:rsidRPr="003C026F">
        <w:t xml:space="preserve"> </w:t>
      </w:r>
    </w:p>
    <w:p w:rsidR="003C026F" w:rsidRP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С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ъгласно</w:t>
      </w: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</w:t>
      </w:r>
      <w:r w:rsidRPr="00E65DFD">
        <w:rPr>
          <w:rFonts w:ascii="Arial Narrow" w:hAnsi="Arial Narrow"/>
          <w:b/>
          <w:color w:val="404040"/>
          <w:sz w:val="22"/>
          <w:szCs w:val="22"/>
          <w:lang w:val="bg-BG"/>
        </w:rPr>
        <w:t>чл.</w:t>
      </w:r>
      <w:r w:rsidR="00FB2CB5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</w:t>
      </w:r>
      <w:r w:rsidRPr="00E65DFD">
        <w:rPr>
          <w:rFonts w:ascii="Arial Narrow" w:hAnsi="Arial Narrow"/>
          <w:b/>
          <w:color w:val="404040"/>
          <w:sz w:val="22"/>
          <w:szCs w:val="22"/>
          <w:lang w:val="bg-BG"/>
        </w:rPr>
        <w:t>21 т.13 от Устава на сдружение</w:t>
      </w: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с нестопанска цел Дистрикт 2482 към РИ</w:t>
      </w:r>
      <w:r w:rsidR="00F53ACD">
        <w:rPr>
          <w:rFonts w:ascii="Arial Narrow" w:hAnsi="Arial Narrow"/>
          <w:color w:val="404040"/>
          <w:sz w:val="22"/>
          <w:szCs w:val="22"/>
          <w:lang w:val="bg-BG"/>
        </w:rPr>
        <w:t xml:space="preserve"> и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 </w:t>
      </w:r>
      <w:r w:rsidRPr="00E65DFD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т. 6 от решенията на </w:t>
      </w:r>
      <w:r w:rsidR="00F53ACD" w:rsidRPr="00E65DFD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Общото събрание </w:t>
      </w:r>
      <w:r w:rsidR="00F53ACD">
        <w:rPr>
          <w:rFonts w:ascii="Arial Narrow" w:hAnsi="Arial Narrow"/>
          <w:color w:val="404040"/>
          <w:sz w:val="22"/>
          <w:szCs w:val="22"/>
          <w:lang w:val="bg-BG"/>
        </w:rPr>
        <w:t>(проведено на 15.05.2016 год. в гр. Плевен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) </w:t>
      </w:r>
      <w:r w:rsidR="00F53ACD">
        <w:rPr>
          <w:rFonts w:ascii="Arial Narrow" w:hAnsi="Arial Narrow"/>
          <w:color w:val="404040"/>
          <w:sz w:val="22"/>
          <w:szCs w:val="22"/>
          <w:lang w:val="bg-BG"/>
        </w:rPr>
        <w:t>, избраната на основание член 14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.020.2. от Пр</w:t>
      </w:r>
      <w:r w:rsidR="00F53ACD">
        <w:rPr>
          <w:rFonts w:ascii="Arial Narrow" w:hAnsi="Arial Narrow"/>
          <w:color w:val="404040"/>
          <w:sz w:val="22"/>
          <w:szCs w:val="22"/>
          <w:lang w:val="bg-BG"/>
        </w:rPr>
        <w:t>авилника на Ротари Интернешънъл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 xml:space="preserve"> к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омисия по номинациит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>е, която да осъществи избор на дистрикт г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>уверньо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>р н</w:t>
      </w:r>
      <w:r w:rsidR="00F53ACD">
        <w:rPr>
          <w:rFonts w:ascii="Arial Narrow" w:hAnsi="Arial Narrow"/>
          <w:color w:val="404040"/>
          <w:sz w:val="22"/>
          <w:szCs w:val="22"/>
          <w:lang w:val="bg-BG"/>
        </w:rPr>
        <w:t>омини 2019/2020</w:t>
      </w:r>
      <w:r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 е в следния състав:</w:t>
      </w:r>
    </w:p>
    <w:p w:rsidR="003C026F" w:rsidRP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 </w:t>
      </w:r>
    </w:p>
    <w:p w:rsidR="003C026F" w:rsidRP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Председател: ДГ Димитър Димитров (без право на глас)</w:t>
      </w:r>
    </w:p>
    <w:p w:rsidR="003C026F" w:rsidRP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Членове (с право на глас):</w:t>
      </w:r>
    </w:p>
    <w:p w:rsidR="00F53ACD" w:rsidRP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ab/>
        <w:t>ПДГ Нина Митева</w:t>
      </w:r>
    </w:p>
    <w:p w:rsidR="003C026F" w:rsidRP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ab/>
        <w:t>ПДГ Иларио Астинов</w:t>
      </w:r>
    </w:p>
    <w:p w:rsidR="003C026F" w:rsidRP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ab/>
        <w:t>ПДГ Валентин Стоянов</w:t>
      </w:r>
    </w:p>
    <w:p w:rsidR="003C026F" w:rsidRP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ab/>
        <w:t>ПДГ Атанас Атанасов</w:t>
      </w:r>
    </w:p>
    <w:p w:rsidR="003C026F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ab/>
        <w:t>ПДГ Анелия Дошева</w:t>
      </w:r>
    </w:p>
    <w:p w:rsidR="003C026F" w:rsidRPr="003C026F" w:rsidRDefault="003C026F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9B457E" w:rsidRDefault="00F53ACD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На основание чл. 14</w:t>
      </w:r>
      <w:r w:rsidR="003C026F" w:rsidRPr="003C026F">
        <w:rPr>
          <w:rFonts w:ascii="Arial Narrow" w:hAnsi="Arial Narrow"/>
          <w:color w:val="404040"/>
          <w:sz w:val="22"/>
          <w:szCs w:val="22"/>
          <w:lang w:val="bg-BG"/>
        </w:rPr>
        <w:t>.020.4 от Правилника н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>а Ротари И</w:t>
      </w:r>
      <w:r>
        <w:rPr>
          <w:rFonts w:ascii="Arial Narrow" w:hAnsi="Arial Narrow"/>
          <w:color w:val="404040"/>
          <w:sz w:val="22"/>
          <w:szCs w:val="22"/>
          <w:lang w:val="bg-BG"/>
        </w:rPr>
        <w:t>нтернешънъл (РИ), поканвам</w:t>
      </w:r>
      <w:r w:rsidR="003C026F"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 всички клубове да </w:t>
      </w:r>
      <w:r w:rsidR="00B448FB">
        <w:rPr>
          <w:rFonts w:ascii="Arial Narrow" w:hAnsi="Arial Narrow"/>
          <w:color w:val="404040"/>
          <w:sz w:val="22"/>
          <w:szCs w:val="22"/>
          <w:lang w:val="bg-BG"/>
        </w:rPr>
        <w:t>представят свои предложения за дистрикт гуверньор н</w:t>
      </w:r>
      <w:r w:rsidR="003C026F" w:rsidRPr="003C026F">
        <w:rPr>
          <w:rFonts w:ascii="Arial Narrow" w:hAnsi="Arial Narrow"/>
          <w:color w:val="404040"/>
          <w:sz w:val="22"/>
          <w:szCs w:val="22"/>
          <w:lang w:val="bg-BG"/>
        </w:rPr>
        <w:t>омини, след като се запознаят по същество с изискванията посочени в основните документи на РИ, в т.ч. Конституцията на РИ, Правилника н</w:t>
      </w:r>
      <w:r w:rsidR="009B457E">
        <w:rPr>
          <w:rFonts w:ascii="Arial Narrow" w:hAnsi="Arial Narrow"/>
          <w:color w:val="404040"/>
          <w:sz w:val="22"/>
          <w:szCs w:val="22"/>
          <w:lang w:val="bg-BG"/>
        </w:rPr>
        <w:t>а РИ и Кодекса с ротарианските практики</w:t>
      </w:r>
      <w:r w:rsidR="003C026F" w:rsidRPr="003C026F">
        <w:rPr>
          <w:rFonts w:ascii="Arial Narrow" w:hAnsi="Arial Narrow"/>
          <w:color w:val="404040"/>
          <w:sz w:val="22"/>
          <w:szCs w:val="22"/>
          <w:lang w:val="bg-BG"/>
        </w:rPr>
        <w:t xml:space="preserve">. </w:t>
      </w:r>
    </w:p>
    <w:p w:rsidR="00B448FB" w:rsidRDefault="00B448FB" w:rsidP="003C026F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3C026F" w:rsidRDefault="009B457E" w:rsidP="003C026F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            </w:t>
      </w:r>
      <w:r w:rsidRPr="009B457E">
        <w:rPr>
          <w:rFonts w:ascii="Arial Narrow" w:hAnsi="Arial Narrow"/>
          <w:b/>
          <w:color w:val="404040"/>
          <w:sz w:val="22"/>
          <w:szCs w:val="22"/>
          <w:lang w:val="bg-BG"/>
        </w:rPr>
        <w:t>Всеки клуб има право</w:t>
      </w:r>
      <w:r w:rsidR="003C026F" w:rsidRPr="009B457E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</w:t>
      </w:r>
      <w:r w:rsidR="0027504E">
        <w:rPr>
          <w:rFonts w:ascii="Arial Narrow" w:hAnsi="Arial Narrow"/>
          <w:b/>
          <w:color w:val="404040"/>
          <w:sz w:val="22"/>
          <w:szCs w:val="22"/>
          <w:lang w:val="bg-BG"/>
        </w:rPr>
        <w:t>да предложи само една кандидатура</w:t>
      </w:r>
      <w:r w:rsidRPr="009B457E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</w:t>
      </w:r>
      <w:r w:rsidR="003C026F" w:rsidRPr="009B457E">
        <w:rPr>
          <w:rFonts w:ascii="Arial Narrow" w:hAnsi="Arial Narrow"/>
          <w:b/>
          <w:color w:val="404040"/>
          <w:sz w:val="22"/>
          <w:szCs w:val="22"/>
          <w:lang w:val="bg-BG"/>
        </w:rPr>
        <w:t>!</w:t>
      </w:r>
    </w:p>
    <w:p w:rsidR="00B448FB" w:rsidRPr="009B457E" w:rsidRDefault="00B448FB" w:rsidP="003C026F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</w:p>
    <w:p w:rsidR="009B457E" w:rsidRDefault="009B457E" w:rsidP="009B457E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Съгласно чл. 14</w:t>
      </w:r>
      <w:r w:rsidR="00E65DFD">
        <w:rPr>
          <w:rFonts w:ascii="Arial Narrow" w:hAnsi="Arial Narrow"/>
          <w:color w:val="404040"/>
          <w:sz w:val="22"/>
          <w:szCs w:val="22"/>
          <w:lang w:val="bg-BG"/>
        </w:rPr>
        <w:t>.020.5 от Правилника на Ротари И</w:t>
      </w:r>
      <w:r>
        <w:rPr>
          <w:rFonts w:ascii="Arial Narrow" w:hAnsi="Arial Narrow"/>
          <w:color w:val="404040"/>
          <w:sz w:val="22"/>
          <w:szCs w:val="22"/>
          <w:lang w:val="bg-BG"/>
        </w:rPr>
        <w:t>нтернешънъл к</w:t>
      </w:r>
      <w:r w:rsidRPr="009B457E">
        <w:rPr>
          <w:rFonts w:ascii="Arial Narrow" w:hAnsi="Arial Narrow"/>
          <w:color w:val="404040"/>
          <w:sz w:val="22"/>
          <w:szCs w:val="22"/>
          <w:lang w:val="bg-BG"/>
        </w:rPr>
        <w:t xml:space="preserve">омисията по номинациите за гуверньор </w:t>
      </w:r>
      <w:r w:rsidRPr="009B457E">
        <w:rPr>
          <w:rFonts w:ascii="Arial Narrow" w:hAnsi="Arial Narrow"/>
          <w:b/>
          <w:color w:val="404040"/>
          <w:sz w:val="22"/>
          <w:szCs w:val="22"/>
          <w:lang w:val="bg-BG"/>
        </w:rPr>
        <w:t>не се ограничава в избора</w:t>
      </w:r>
      <w:r w:rsidRPr="009B457E">
        <w:rPr>
          <w:rFonts w:ascii="Arial Narrow" w:hAnsi="Arial Narrow"/>
          <w:color w:val="404040"/>
          <w:sz w:val="22"/>
          <w:szCs w:val="22"/>
          <w:lang w:val="bg-BG"/>
        </w:rPr>
        <w:t xml:space="preserve"> си </w:t>
      </w: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само </w:t>
      </w:r>
      <w:r w:rsidRPr="009B457E">
        <w:rPr>
          <w:rFonts w:ascii="Arial Narrow" w:hAnsi="Arial Narrow"/>
          <w:color w:val="404040"/>
          <w:sz w:val="22"/>
          <w:szCs w:val="22"/>
          <w:lang w:val="bg-BG"/>
        </w:rPr>
        <w:t xml:space="preserve">до имената, предложени от клубовете в дистрикта. Комисията </w:t>
      </w:r>
      <w:r w:rsidR="00883B27">
        <w:rPr>
          <w:rFonts w:ascii="Arial Narrow" w:hAnsi="Arial Narrow"/>
          <w:b/>
          <w:color w:val="404040"/>
          <w:sz w:val="22"/>
          <w:szCs w:val="22"/>
          <w:lang w:val="bg-BG"/>
        </w:rPr>
        <w:t>НОМИНИРА</w:t>
      </w:r>
      <w:r w:rsidRPr="009B457E">
        <w:rPr>
          <w:rFonts w:ascii="Arial Narrow" w:hAnsi="Arial Narrow"/>
          <w:color w:val="404040"/>
          <w:sz w:val="22"/>
          <w:szCs w:val="22"/>
          <w:lang w:val="bg-BG"/>
        </w:rPr>
        <w:t xml:space="preserve"> най-квалифицирания ротарианец, който би могъл да служи като гуверньор.</w:t>
      </w:r>
    </w:p>
    <w:p w:rsidR="00FB2CB5" w:rsidRDefault="00FB2CB5" w:rsidP="009B457E">
      <w:pPr>
        <w:jc w:val="both"/>
        <w:rPr>
          <w:rFonts w:ascii="Arial Narrow" w:hAnsi="Arial Narrow"/>
          <w:color w:val="404040"/>
          <w:sz w:val="22"/>
          <w:szCs w:val="22"/>
        </w:rPr>
      </w:pPr>
    </w:p>
    <w:p w:rsidR="00FB2CB5" w:rsidRPr="005033D7" w:rsidRDefault="00FB2CB5" w:rsidP="009B457E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5033D7">
        <w:rPr>
          <w:rFonts w:ascii="Arial Narrow" w:hAnsi="Arial Narrow"/>
          <w:color w:val="404040"/>
          <w:sz w:val="22"/>
          <w:szCs w:val="22"/>
          <w:lang w:val="bg-BG"/>
        </w:rPr>
        <w:t>Съгласно чл. 11.060 от Правилника на Ротари Интернешънъл за да бъдат избрани най-квалифицираните ротарианци на изборните ръководни постове на РИ, всякакви усилия да се повлияе върху изборния процес за даден изборен пост в положителен или отрицателен аспект чрез</w:t>
      </w:r>
      <w:r w:rsidRPr="005033D7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провеждане на кампания, агитиране, отправяне на призиви или по друг начин, са забранени.</w:t>
      </w:r>
      <w:r w:rsidRPr="005033D7">
        <w:rPr>
          <w:rFonts w:ascii="Arial Narrow" w:hAnsi="Arial Narrow"/>
          <w:color w:val="404040"/>
          <w:sz w:val="22"/>
          <w:szCs w:val="22"/>
          <w:lang w:val="bg-BG"/>
        </w:rPr>
        <w:t xml:space="preserve"> Ротарианците нямат право да водят кампания, да агитират или отправят призиви да бъдат подкрепени като кандидати за изборен пост към РИ, </w:t>
      </w:r>
      <w:r w:rsidRPr="005033D7">
        <w:rPr>
          <w:rFonts w:ascii="Arial Narrow" w:hAnsi="Arial Narrow"/>
          <w:b/>
          <w:color w:val="404040"/>
          <w:sz w:val="22"/>
          <w:szCs w:val="22"/>
          <w:lang w:val="bg-BG"/>
        </w:rPr>
        <w:t>нито имат правото да разрешават извършването на подобни действия от тяхно или от чуждо име.</w:t>
      </w:r>
      <w:r w:rsidRPr="005033D7">
        <w:rPr>
          <w:rFonts w:ascii="Arial Narrow" w:hAnsi="Arial Narrow"/>
          <w:color w:val="404040"/>
          <w:sz w:val="22"/>
          <w:szCs w:val="22"/>
          <w:lang w:val="bg-BG"/>
        </w:rPr>
        <w:t xml:space="preserve"> </w:t>
      </w:r>
    </w:p>
    <w:p w:rsidR="00D90075" w:rsidRPr="005033D7" w:rsidRDefault="00D90075" w:rsidP="009B457E">
      <w:pPr>
        <w:jc w:val="both"/>
        <w:rPr>
          <w:rFonts w:ascii="Arial Narrow" w:hAnsi="Arial Narrow"/>
          <w:i/>
          <w:color w:val="404040"/>
          <w:sz w:val="22"/>
          <w:szCs w:val="22"/>
          <w:lang w:val="bg-BG"/>
        </w:rPr>
      </w:pPr>
    </w:p>
    <w:p w:rsidR="00D90075" w:rsidRDefault="00D90075" w:rsidP="009B457E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            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Право на номинации имат само функциониращите клубове, като се съобразят със следните минималните изисквания към кандидатите,</w:t>
      </w:r>
      <w:r w:rsidR="00E65DFD">
        <w:rPr>
          <w:rFonts w:ascii="Arial Narrow" w:hAnsi="Arial Narrow"/>
          <w:color w:val="404040"/>
          <w:sz w:val="22"/>
          <w:szCs w:val="22"/>
          <w:lang w:val="bg-BG"/>
        </w:rPr>
        <w:t xml:space="preserve"> съгласно Правилника на Ротари И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нтернешънъл, както следва:</w:t>
      </w:r>
    </w:p>
    <w:p w:rsidR="00D90075" w:rsidRDefault="00D90075" w:rsidP="009B457E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16.070. Квалификация на номинирания за гуверньор.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Освен със специално разрешение от Борда, никой не може да бъде номиниран за гуверньор, ако ротарианецът не отговаря на следните изисквания към момента на номинирането.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16.070.1. Пълноправен член на клуб.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Ротарианецът трябва да е пълноправен член на функциониращ клуб в дистрикта без финансови задължения.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16.070.2. Ротарианец, отговарящ на всички изисквания за членство.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Ротарианецът трябва да отговаря на всички квалификационни изисквания за членство, като се следват строго разпоредбите в това отношение, а почтеността на класификацията му не трябва да подлежи на съмнение.</w:t>
      </w: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16.070.3. Изискване за ротарианец, заемащ пост като паст президент на клуб.</w:t>
      </w: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Ротарианецът трябва да е служил като президент на клуб в продължение на пълен мандат или да е бил президент на клуб при чартирането на клуба от датата на чартирането до 30 юни, при условие че този период е поне шест месеца.</w:t>
      </w: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16.070.4. Способност на ротарианеца да изпълнява задълженията на гуверньор.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Ротарианецът трябва да покаже своето желание, решимост и способност, както физически, така и във всяко отношение, да изпълнява задълженията, произтичащи от поста на гуверньор в съответствие с параграф 16.090.</w:t>
      </w: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16.070.5. Потвърждение от ротарианеца, че има нужната квалификация.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Ротарианецът трябва да демонстрира, че е запознат с квалификационните изисквания, отговорностите и задълженията на гуверньора, указани в правилника и е длъжен да предаде в РИ чрез генералния секретар подписана декларация, че ясно разбира тези квалификационни изисквания, отговорности и задължения. В декларацията ротарианецът също така потвърждава, че е квалифициран за поста на гуверньор, че има желание и е способен да поеме отговорностите и задълженията, свързани с него, както и да ги изпълнява добросъвестно.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16.080. Квалификационни изисквания за гуверньор.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Освен ако не е специално освободен от Борда, гуверньорът трябва към момента на встъпването си в длъжност да е участвал в международната асамблея през цялото й времетраене, да е бил член на един или повече Ротари клубове в продължение на поне седем години и да продължава да отговаря на квалификационните изисквания от параграф 16.070.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D90075" w:rsidRPr="00D90075" w:rsidRDefault="00D90075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b/>
          <w:color w:val="404040"/>
          <w:sz w:val="22"/>
          <w:szCs w:val="22"/>
          <w:lang w:val="bg-BG"/>
        </w:rPr>
        <w:t>16.090. Отговорности на гуверньора.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Гуверньорът е офицерът на РИ в дистрикта, който работи под общия контрол и надзор на Борда. На гуверньора е възложена отговорността да работи в подкрепа на Целта на Ротари, като ръководи и надзирава клубовете в дистрикта. Гуверньорът следва да работи с дистриктните и клубни офицери, за да насърчава участието в плана за ръководство на дистрикта, който Бордът е изготвил. Гуверньорът дава вдъхновение и мотивация на клубовете в дистрикта. Също така той осигурява последователност в дейностите на дистрикта, като работи съвместно с паст-, настоящите и встъпващи в длъжност нови ръководители за насърчаването на ефективни клубове. Гуверньорът отговаря за следните дейности в дистрикта: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(a)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организиране на нови клубове;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(b)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засилване на съществуващите клубове;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(c)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насърчаване на разширяването на членския състав чрез сътрудничество с ръководителите на дистрикта и клубните президенти, за да се набележат реалистични цели по отношение на членството във всеки клуб в дистрикта;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(d)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подкрепа за Фондацията на Ротари чрез участие в нейните програми и предоставяне на финансови дарения;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(e)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стимулиране на сърдечните отношения между клубовете, а също и между клубовете и РИ;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(f)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планиране и председателстване на конференцията на дистрикта и подпомагане на новоизбрания гуверньор при планирането и подготовката на семинара за обучение на новоизбрани президенти и на дистриктната асамблея за обучение;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(g)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провеждане на официални срещи с отделни или групи клубове през годината във време, което да позволява максимално оползотворяване на присъствието на гуверньора, за да се: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1.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насочи вниманието към важни ротариански въпроси;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2.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обърне специално внимание на слабите и затруднени клубове;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lastRenderedPageBreak/>
        <w:t>3.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 xml:space="preserve">мотивират ротарианците да участват в общественополезни проекти; 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4.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гарантира, че конституцията и правилникът на клубовете са съвместими с уставните документи, особено след Законодателен съвет; и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5.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отдаде лична почит за забележителния принос на ротарианци в дистрикта;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(h)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изпрати ежемесечно писмо до всеки президент и секретар в дистрикта;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(i)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отчете незабавно пред РИ в съответствие с изискванията на президента и Борда;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(j)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предостави пълна информация относно състоянието на клубовете и препоръки за тяхното засилване на новоизбрания гуверньор преди международната асамблея;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(k)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осигурява провеждането на номинации и избори в дистрикта в съответствие с конституцията на РИ, този правилник и установените практики на РИ;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(l)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отправя запитване редовно относно дейностите на ротариански организации, действащи в дистрикта (Приятелски обмени, междудържавни комитети, групи за работа в глобална мрежа и т.н.)</w:t>
      </w:r>
    </w:p>
    <w:p w:rsidR="00D90075" w:rsidRP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(m)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предаде поддържан дистриктен архив на новоизбрания гуверньор; и</w:t>
      </w:r>
    </w:p>
    <w:p w:rsidR="00D90075" w:rsidRDefault="00D90075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(n)</w:t>
      </w:r>
      <w:r w:rsidRPr="00D90075">
        <w:rPr>
          <w:rFonts w:ascii="Arial Narrow" w:hAnsi="Arial Narrow"/>
          <w:color w:val="404040"/>
          <w:sz w:val="22"/>
          <w:szCs w:val="22"/>
          <w:lang w:val="bg-BG"/>
        </w:rPr>
        <w:t>изпълнят всички останали задължения, които са присъщи на офицер на РИ.</w:t>
      </w:r>
    </w:p>
    <w:p w:rsidR="00E4349D" w:rsidRDefault="00E4349D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E4349D" w:rsidRDefault="00E4349D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E4349D" w:rsidRPr="00883B27" w:rsidRDefault="00E4349D" w:rsidP="00D90075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>На основание чл. 14.020.4 от Прави</w:t>
      </w:r>
      <w:r w:rsidR="00E65DFD">
        <w:rPr>
          <w:rFonts w:ascii="Arial Narrow" w:hAnsi="Arial Narrow"/>
          <w:color w:val="404040"/>
          <w:sz w:val="22"/>
          <w:szCs w:val="22"/>
          <w:lang w:val="bg-BG"/>
        </w:rPr>
        <w:t>лника на Ротари И</w:t>
      </w:r>
      <w:r>
        <w:rPr>
          <w:rFonts w:ascii="Arial Narrow" w:hAnsi="Arial Narrow"/>
          <w:color w:val="404040"/>
          <w:sz w:val="22"/>
          <w:szCs w:val="22"/>
          <w:lang w:val="bg-BG"/>
        </w:rPr>
        <w:t>нтернешънъл</w:t>
      </w:r>
      <w:r w:rsidRPr="00E4349D">
        <w:rPr>
          <w:rFonts w:ascii="Arial Narrow" w:hAnsi="Arial Narrow"/>
          <w:color w:val="404040"/>
          <w:sz w:val="22"/>
          <w:szCs w:val="22"/>
          <w:lang w:val="bg-BG"/>
        </w:rPr>
        <w:t>,  клубовете следва да обсъдят и приемат кандидатурата н</w:t>
      </w:r>
      <w:r>
        <w:rPr>
          <w:rFonts w:ascii="Arial Narrow" w:hAnsi="Arial Narrow"/>
          <w:color w:val="404040"/>
          <w:sz w:val="22"/>
          <w:szCs w:val="22"/>
          <w:lang w:val="bg-BG"/>
        </w:rPr>
        <w:t>а предложения от тях ротарианец(</w:t>
      </w:r>
      <w:r w:rsidRPr="00E4349D">
        <w:rPr>
          <w:rFonts w:ascii="Arial Narrow" w:hAnsi="Arial Narrow"/>
          <w:color w:val="404040"/>
          <w:sz w:val="22"/>
          <w:szCs w:val="22"/>
          <w:lang w:val="bg-BG"/>
        </w:rPr>
        <w:t>ка</w:t>
      </w:r>
      <w:r>
        <w:rPr>
          <w:rFonts w:ascii="Arial Narrow" w:hAnsi="Arial Narrow"/>
          <w:color w:val="404040"/>
          <w:sz w:val="22"/>
          <w:szCs w:val="22"/>
          <w:lang w:val="bg-BG"/>
        </w:rPr>
        <w:t>) за ДГН</w:t>
      </w:r>
      <w:r w:rsidRPr="00E4349D">
        <w:rPr>
          <w:rFonts w:ascii="Arial Narrow" w:hAnsi="Arial Narrow"/>
          <w:color w:val="404040"/>
          <w:sz w:val="22"/>
          <w:szCs w:val="22"/>
          <w:lang w:val="bg-BG"/>
        </w:rPr>
        <w:t xml:space="preserve"> 20</w:t>
      </w: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19/2020 г. </w:t>
      </w:r>
      <w:r w:rsidRPr="00883B27">
        <w:rPr>
          <w:rFonts w:ascii="Arial Narrow" w:hAnsi="Arial Narrow"/>
          <w:b/>
          <w:color w:val="404040"/>
          <w:sz w:val="22"/>
          <w:szCs w:val="22"/>
          <w:lang w:val="bg-BG"/>
        </w:rPr>
        <w:t>Предложенията се подават във формата на резолюция</w:t>
      </w:r>
      <w:r w:rsidR="005033D7" w:rsidRPr="00883B27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(изпратен образец)</w:t>
      </w:r>
      <w:r w:rsidRPr="00883B27">
        <w:rPr>
          <w:rFonts w:ascii="Arial Narrow" w:hAnsi="Arial Narrow"/>
          <w:b/>
          <w:color w:val="404040"/>
          <w:sz w:val="22"/>
          <w:szCs w:val="22"/>
          <w:lang w:val="bg-BG"/>
        </w:rPr>
        <w:t>, приета по време на редовна срещ</w:t>
      </w:r>
      <w:r w:rsidR="00B448FB" w:rsidRPr="00883B27">
        <w:rPr>
          <w:rFonts w:ascii="Arial Narrow" w:hAnsi="Arial Narrow"/>
          <w:b/>
          <w:color w:val="404040"/>
          <w:sz w:val="22"/>
          <w:szCs w:val="22"/>
          <w:lang w:val="bg-BG"/>
        </w:rPr>
        <w:t>а на клуба</w:t>
      </w:r>
      <w:r w:rsidRPr="00883B27"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, заверена от клубния секретар. </w:t>
      </w:r>
    </w:p>
    <w:p w:rsidR="00E4349D" w:rsidRDefault="00E4349D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E4349D" w:rsidRPr="005033D7" w:rsidRDefault="00B448FB" w:rsidP="00D90075">
      <w:pPr>
        <w:jc w:val="both"/>
        <w:rPr>
          <w:rFonts w:ascii="Arial Narrow" w:hAnsi="Arial Narrow"/>
          <w:color w:val="404040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            </w:t>
      </w:r>
      <w:r w:rsidR="00E65DFD" w:rsidRPr="005033D7">
        <w:rPr>
          <w:rFonts w:ascii="Arial Narrow" w:hAnsi="Arial Narrow"/>
          <w:b/>
          <w:color w:val="404040"/>
          <w:lang w:val="bg-BG"/>
        </w:rPr>
        <w:t>Резолюциите се изпращат до д</w:t>
      </w:r>
      <w:r w:rsidRPr="005033D7">
        <w:rPr>
          <w:rFonts w:ascii="Arial Narrow" w:hAnsi="Arial Narrow"/>
          <w:b/>
          <w:color w:val="404040"/>
          <w:lang w:val="bg-BG"/>
        </w:rPr>
        <w:t>истрикт гуверньора на адрес</w:t>
      </w:r>
      <w:r w:rsidRPr="005033D7">
        <w:rPr>
          <w:rFonts w:ascii="Arial Narrow" w:hAnsi="Arial Narrow"/>
          <w:color w:val="404040"/>
          <w:lang w:val="bg-BG"/>
        </w:rPr>
        <w:t xml:space="preserve">: </w:t>
      </w:r>
      <w:hyperlink r:id="rId8" w:history="1">
        <w:r w:rsidRPr="005033D7">
          <w:rPr>
            <w:rStyle w:val="Hyperlink"/>
            <w:rFonts w:ascii="Arial Narrow" w:hAnsi="Arial Narrow"/>
          </w:rPr>
          <w:t>dimitar.dilm@gmail.com</w:t>
        </w:r>
      </w:hyperlink>
      <w:r w:rsidRPr="005033D7">
        <w:rPr>
          <w:rFonts w:ascii="Arial Narrow" w:hAnsi="Arial Narrow"/>
          <w:color w:val="404040"/>
        </w:rPr>
        <w:t xml:space="preserve"> </w:t>
      </w:r>
      <w:bookmarkStart w:id="0" w:name="_GoBack"/>
      <w:bookmarkEnd w:id="0"/>
    </w:p>
    <w:p w:rsidR="00B448FB" w:rsidRPr="005033D7" w:rsidRDefault="005033D7" w:rsidP="00D90075">
      <w:pPr>
        <w:jc w:val="both"/>
        <w:rPr>
          <w:rFonts w:ascii="Arial Narrow" w:hAnsi="Arial Narrow"/>
          <w:b/>
          <w:color w:val="404040"/>
          <w:lang w:val="bg-BG"/>
        </w:rPr>
      </w:pPr>
      <w:r>
        <w:rPr>
          <w:rFonts w:ascii="Arial Narrow" w:hAnsi="Arial Narrow"/>
          <w:color w:val="404040"/>
        </w:rPr>
        <w:t xml:space="preserve">           </w:t>
      </w:r>
      <w:r>
        <w:rPr>
          <w:rFonts w:ascii="Arial Narrow" w:hAnsi="Arial Narrow"/>
          <w:color w:val="404040"/>
          <w:lang w:val="bg-BG"/>
        </w:rPr>
        <w:t xml:space="preserve"> </w:t>
      </w:r>
      <w:r w:rsidR="00B448FB" w:rsidRPr="005033D7">
        <w:rPr>
          <w:rFonts w:ascii="Arial Narrow" w:hAnsi="Arial Narrow"/>
          <w:b/>
          <w:color w:val="404040"/>
          <w:lang w:val="bg-BG"/>
        </w:rPr>
        <w:t>Срок -   00,00 часа на 06 февруари 2017 г.</w:t>
      </w:r>
    </w:p>
    <w:p w:rsidR="00E4349D" w:rsidRPr="005033D7" w:rsidRDefault="005033D7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            </w:t>
      </w:r>
      <w:r w:rsidRPr="005033D7">
        <w:rPr>
          <w:rFonts w:ascii="Arial Narrow" w:hAnsi="Arial Narrow"/>
          <w:color w:val="404040"/>
          <w:sz w:val="22"/>
          <w:szCs w:val="22"/>
          <w:lang w:val="bg-BG"/>
        </w:rPr>
        <w:t>Чрез връщане на отговор ще бъде потвърдено получаването на резолюцията.</w:t>
      </w:r>
    </w:p>
    <w:p w:rsidR="00E4349D" w:rsidRDefault="00E4349D" w:rsidP="00D90075">
      <w:pPr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930272" w:rsidRDefault="00930272" w:rsidP="003C026F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</w:p>
    <w:p w:rsidR="00B448FB" w:rsidRDefault="00B448FB" w:rsidP="003C026F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</w:p>
    <w:p w:rsidR="00B448FB" w:rsidRPr="00B448FB" w:rsidRDefault="00B448FB" w:rsidP="00B448FB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B448FB">
        <w:rPr>
          <w:rFonts w:ascii="Arial Narrow" w:hAnsi="Arial Narrow"/>
          <w:b/>
          <w:color w:val="404040"/>
          <w:sz w:val="22"/>
          <w:szCs w:val="22"/>
          <w:lang w:val="bg-BG"/>
        </w:rPr>
        <w:t>Ваш в Ротари,</w:t>
      </w:r>
    </w:p>
    <w:p w:rsidR="00B448FB" w:rsidRPr="00B448FB" w:rsidRDefault="00B448FB" w:rsidP="00B448FB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B448FB">
        <w:rPr>
          <w:rFonts w:ascii="Arial Narrow" w:hAnsi="Arial Narrow"/>
          <w:b/>
          <w:color w:val="404040"/>
          <w:sz w:val="22"/>
          <w:szCs w:val="22"/>
          <w:lang w:val="bg-BG"/>
        </w:rPr>
        <w:t>Димитър Димитров</w:t>
      </w:r>
    </w:p>
    <w:p w:rsidR="00B448FB" w:rsidRPr="009B457E" w:rsidRDefault="00B448FB" w:rsidP="00B448FB">
      <w:pPr>
        <w:jc w:val="both"/>
        <w:rPr>
          <w:rFonts w:ascii="Arial Narrow" w:hAnsi="Arial Narrow"/>
          <w:b/>
          <w:color w:val="404040"/>
          <w:sz w:val="22"/>
          <w:szCs w:val="22"/>
          <w:lang w:val="bg-BG"/>
        </w:rPr>
      </w:pPr>
      <w:r w:rsidRPr="00B448FB">
        <w:rPr>
          <w:rFonts w:ascii="Arial Narrow" w:hAnsi="Arial Narrow"/>
          <w:b/>
          <w:color w:val="404040"/>
          <w:sz w:val="22"/>
          <w:szCs w:val="22"/>
          <w:lang w:val="bg-BG"/>
        </w:rPr>
        <w:t>Дистрикт гуверньор Д-2482</w:t>
      </w:r>
      <w:r>
        <w:rPr>
          <w:rFonts w:ascii="Arial Narrow" w:hAnsi="Arial Narrow"/>
          <w:b/>
          <w:color w:val="404040"/>
          <w:sz w:val="22"/>
          <w:szCs w:val="22"/>
          <w:lang w:val="bg-BG"/>
        </w:rPr>
        <w:t xml:space="preserve"> България</w:t>
      </w:r>
    </w:p>
    <w:sectPr w:rsidR="00B448FB" w:rsidRPr="009B457E" w:rsidSect="00706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1" w:right="985" w:bottom="144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E1" w:rsidRDefault="00723BE1" w:rsidP="006D40E4">
      <w:r>
        <w:separator/>
      </w:r>
    </w:p>
  </w:endnote>
  <w:endnote w:type="continuationSeparator" w:id="0">
    <w:p w:rsidR="00723BE1" w:rsidRDefault="00723BE1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0A" w:rsidRDefault="00EF000A" w:rsidP="00EF000A">
    <w:pPr>
      <w:pStyle w:val="Footer"/>
      <w:ind w:hanging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E1" w:rsidRDefault="00723BE1" w:rsidP="006D40E4">
      <w:r>
        <w:separator/>
      </w:r>
    </w:p>
  </w:footnote>
  <w:footnote w:type="continuationSeparator" w:id="0">
    <w:p w:rsidR="00723BE1" w:rsidRDefault="00723BE1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E4" w:rsidRDefault="00B965EB" w:rsidP="00EF000A">
    <w:pPr>
      <w:pStyle w:val="Header"/>
      <w:ind w:hanging="1800"/>
    </w:pPr>
    <w:r>
      <w:rPr>
        <w:rFonts w:hint="eastAsia"/>
        <w:noProof/>
      </w:rPr>
      <w:drawing>
        <wp:inline distT="0" distB="0" distL="0" distR="0" wp14:anchorId="43E12DCB" wp14:editId="30A68BEE">
          <wp:extent cx="7787968" cy="972000"/>
          <wp:effectExtent l="0" t="0" r="0" b="0"/>
          <wp:docPr id="10" name="Picture 6" descr="iwoiwoiwo:Users:iwoiwoiwo:Desktop:DDBG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woiwoiwo:Users:iwoiwoiwo:Desktop:DDBG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6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4F6E"/>
    <w:multiLevelType w:val="hybridMultilevel"/>
    <w:tmpl w:val="D2C6B68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51CF1"/>
    <w:rsid w:val="000C141A"/>
    <w:rsid w:val="0027504E"/>
    <w:rsid w:val="00324573"/>
    <w:rsid w:val="00367C35"/>
    <w:rsid w:val="00392864"/>
    <w:rsid w:val="003C026F"/>
    <w:rsid w:val="005033D7"/>
    <w:rsid w:val="00652DA6"/>
    <w:rsid w:val="00654C35"/>
    <w:rsid w:val="00696F89"/>
    <w:rsid w:val="006B1877"/>
    <w:rsid w:val="006D40E4"/>
    <w:rsid w:val="00706CC0"/>
    <w:rsid w:val="007233A1"/>
    <w:rsid w:val="00723BE1"/>
    <w:rsid w:val="00754853"/>
    <w:rsid w:val="00783D91"/>
    <w:rsid w:val="007C18A3"/>
    <w:rsid w:val="00883B27"/>
    <w:rsid w:val="00930272"/>
    <w:rsid w:val="009B457E"/>
    <w:rsid w:val="009E6125"/>
    <w:rsid w:val="00A33109"/>
    <w:rsid w:val="00A76190"/>
    <w:rsid w:val="00AA21DC"/>
    <w:rsid w:val="00B13711"/>
    <w:rsid w:val="00B275D1"/>
    <w:rsid w:val="00B448FB"/>
    <w:rsid w:val="00B911D6"/>
    <w:rsid w:val="00B95B1E"/>
    <w:rsid w:val="00B965EB"/>
    <w:rsid w:val="00C24DBF"/>
    <w:rsid w:val="00D001CC"/>
    <w:rsid w:val="00D90075"/>
    <w:rsid w:val="00E2048E"/>
    <w:rsid w:val="00E4349D"/>
    <w:rsid w:val="00E65DFD"/>
    <w:rsid w:val="00E8109C"/>
    <w:rsid w:val="00EC023F"/>
    <w:rsid w:val="00EF000A"/>
    <w:rsid w:val="00F46C37"/>
    <w:rsid w:val="00F53ACD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54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5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ar.dilm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41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aspire</cp:lastModifiedBy>
  <cp:revision>10</cp:revision>
  <cp:lastPrinted>2016-10-11T19:27:00Z</cp:lastPrinted>
  <dcterms:created xsi:type="dcterms:W3CDTF">2016-11-05T20:53:00Z</dcterms:created>
  <dcterms:modified xsi:type="dcterms:W3CDTF">2016-12-04T17:24:00Z</dcterms:modified>
</cp:coreProperties>
</file>